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19D" w:rsidRPr="002E219D" w:rsidRDefault="002E219D" w:rsidP="00EE2AD0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E219D">
        <w:rPr>
          <w:rFonts w:cs="B Nazanin" w:hint="cs"/>
          <w:b/>
          <w:bCs/>
          <w:sz w:val="24"/>
          <w:szCs w:val="24"/>
          <w:rtl/>
        </w:rPr>
        <w:t>پیچیدگی پروژه و مدیریت خطر(</w:t>
      </w:r>
      <w:r w:rsidRPr="002E219D">
        <w:rPr>
          <w:rFonts w:cs="B Nazanin"/>
          <w:b/>
          <w:bCs/>
          <w:sz w:val="24"/>
          <w:szCs w:val="24"/>
        </w:rPr>
        <w:t>ProCriM</w:t>
      </w:r>
      <w:r w:rsidRPr="002E219D">
        <w:rPr>
          <w:rFonts w:cs="B Nazanin" w:hint="cs"/>
          <w:b/>
          <w:bCs/>
          <w:sz w:val="24"/>
          <w:szCs w:val="24"/>
          <w:rtl/>
          <w:lang w:bidi="fa-IR"/>
        </w:rPr>
        <w:t>)</w:t>
      </w:r>
      <w:r w:rsidRPr="002E219D">
        <w:rPr>
          <w:rFonts w:cs="B Nazanin"/>
          <w:b/>
          <w:bCs/>
          <w:sz w:val="24"/>
          <w:szCs w:val="24"/>
          <w:lang w:bidi="fa-IR"/>
        </w:rPr>
        <w:t>:</w:t>
      </w:r>
      <w:r w:rsidRPr="002E219D">
        <w:rPr>
          <w:rFonts w:cs="B Nazanin" w:hint="cs"/>
          <w:b/>
          <w:bCs/>
          <w:sz w:val="24"/>
          <w:szCs w:val="24"/>
          <w:rtl/>
          <w:lang w:bidi="fa-IR"/>
        </w:rPr>
        <w:t>در جهت مدلسازی مسیر های خطر تحمیل شده پیچیدگی پروژه در پروژه های ساخت وساز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بزرگ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نظراتلاف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هزینه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.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کاربری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دهیم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فرآیندی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گردد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نظریه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سودمند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اعتقادات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bayesian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مشکل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بحرانی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گیریم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پشتیبانی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کاربرد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2E219D">
        <w:rPr>
          <w:rFonts w:cs="B Nazanin"/>
          <w:b/>
          <w:bCs/>
          <w:sz w:val="24"/>
          <w:szCs w:val="24"/>
          <w:rtl/>
        </w:rPr>
        <w:t xml:space="preserve">1. </w:t>
      </w:r>
      <w:r w:rsidRPr="002E219D">
        <w:rPr>
          <w:rFonts w:cs="B Nazanin" w:hint="cs"/>
          <w:b/>
          <w:bCs/>
          <w:sz w:val="24"/>
          <w:szCs w:val="24"/>
          <w:rtl/>
        </w:rPr>
        <w:t>معرفی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بلند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محصول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 xml:space="preserve"> غالبا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منجر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اتلاف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هزینه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بنابراین،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هایی،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بسیار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مولفه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بگیریم</w:t>
      </w:r>
      <w:r w:rsidRPr="002E219D">
        <w:rPr>
          <w:rFonts w:cs="B Nazanin"/>
          <w:sz w:val="24"/>
          <w:szCs w:val="24"/>
          <w:rtl/>
        </w:rPr>
        <w:t xml:space="preserve">( </w:t>
      </w:r>
      <w:r w:rsidRPr="002E219D">
        <w:rPr>
          <w:rFonts w:cs="B Nazanin"/>
          <w:sz w:val="24"/>
          <w:szCs w:val="24"/>
        </w:rPr>
        <w:t>Ackermann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  <w:lang w:bidi="fa-IR"/>
        </w:rPr>
        <w:t>۲۰۱۴)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پویا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گسترده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سازمانی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محیط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زیست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</w:t>
      </w:r>
      <w:r w:rsidRPr="002E219D">
        <w:rPr>
          <w:rFonts w:cs="B Nazanin"/>
          <w:sz w:val="24"/>
          <w:szCs w:val="24"/>
          <w:rtl/>
        </w:rPr>
        <w:t>. (</w:t>
      </w:r>
      <w:r w:rsidRPr="002E219D">
        <w:rPr>
          <w:rFonts w:cs="B Nazanin"/>
          <w:sz w:val="24"/>
          <w:szCs w:val="24"/>
        </w:rPr>
        <w:t>Botchkarev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Finnigan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2015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</w:rPr>
        <w:t>Kardes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2013).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مولفه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Bosch-Rekveldtet al., 2011; Geraldi et al., 2011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هستند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Saunders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2016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ویدال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مارل،</w:t>
      </w:r>
      <w:r w:rsidRPr="002E219D">
        <w:rPr>
          <w:rFonts w:cs="B Nazanin"/>
          <w:sz w:val="24"/>
          <w:szCs w:val="24"/>
          <w:rtl/>
        </w:rPr>
        <w:t xml:space="preserve"> 2008)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مکتب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اندیشه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He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2015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لو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نگوین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ویدال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>2011</w:t>
      </w:r>
      <w:r w:rsidRPr="002E219D">
        <w:rPr>
          <w:rFonts w:cs="B Nazanin"/>
          <w:sz w:val="24"/>
          <w:szCs w:val="24"/>
        </w:rPr>
        <w:t>a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2011b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چان،</w:t>
      </w:r>
      <w:r w:rsidRPr="002E219D">
        <w:rPr>
          <w:rFonts w:cs="B Nazanin"/>
          <w:sz w:val="24"/>
          <w:szCs w:val="24"/>
          <w:rtl/>
        </w:rPr>
        <w:t xml:space="preserve"> 2012)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عمدتا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میگیرند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سیلوها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تضعیف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سینرژیک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شانس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کیفیت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میگردد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تنها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موضوع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بلکه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مشاهده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القا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جهت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اولویت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بحرانی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کاربرد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فراوانی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سودمندی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نسبی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هدف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میگذارد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اگرچه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استاندارد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2009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مراحل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- </w:t>
      </w:r>
      <w:r w:rsidRPr="002E219D">
        <w:rPr>
          <w:rFonts w:cs="B Nazanin" w:hint="cs"/>
          <w:sz w:val="24"/>
          <w:szCs w:val="24"/>
          <w:rtl/>
        </w:rPr>
        <w:t>یعنی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ونظارت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-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ریسم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تصویب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رسیده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سیستماتیک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Schieg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2006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منعکس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آسیب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پذیری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نتیجه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موفق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عظیمی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مثل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هستند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نهایتا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منجر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هزینه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جنبه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رانندگان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"</w:t>
      </w:r>
      <w:r w:rsidRPr="002E219D">
        <w:rPr>
          <w:rFonts w:cs="B Nazanin" w:hint="cs"/>
          <w:sz w:val="24"/>
          <w:szCs w:val="24"/>
          <w:rtl/>
        </w:rPr>
        <w:t>ناشناخته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>" (</w:t>
      </w:r>
      <w:r w:rsidRPr="002E219D">
        <w:rPr>
          <w:rFonts w:cs="B Nazanin"/>
          <w:sz w:val="24"/>
          <w:szCs w:val="24"/>
        </w:rPr>
        <w:t>Ramasesh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lastRenderedPageBreak/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براونینگ،</w:t>
      </w:r>
      <w:r w:rsidRPr="002E219D">
        <w:rPr>
          <w:rFonts w:cs="B Nazanin"/>
          <w:sz w:val="24"/>
          <w:szCs w:val="24"/>
          <w:rtl/>
        </w:rPr>
        <w:t xml:space="preserve"> 2014) (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نامیده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بالقوه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چرخه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همانطور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قدرت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بیانگر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اعتقادات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متخصصان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یادگیری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گذشته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پیشرفت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ناگهانی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ظهور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چرخه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مراحل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ابتدایی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نتیجه،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پرورش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فرهنگ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هشیاری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>'</w:t>
      </w:r>
      <w:r w:rsidRPr="002E219D">
        <w:rPr>
          <w:rFonts w:cs="B Nazanin" w:hint="cs"/>
          <w:sz w:val="24"/>
          <w:szCs w:val="24"/>
          <w:rtl/>
        </w:rPr>
        <w:t>ناشناخته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ناشناخته</w:t>
      </w:r>
      <w:r w:rsidRPr="002E219D">
        <w:rPr>
          <w:rFonts w:cs="B Nazanin"/>
          <w:sz w:val="24"/>
          <w:szCs w:val="24"/>
          <w:rtl/>
        </w:rPr>
        <w:t>' (</w:t>
      </w:r>
      <w:r w:rsidRPr="002E219D">
        <w:rPr>
          <w:rFonts w:cs="B Nazanin"/>
          <w:sz w:val="24"/>
          <w:szCs w:val="24"/>
        </w:rPr>
        <w:t>Ramasesh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براونینگ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دارد.از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آگاهی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دانش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پاسخگویی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سوالات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Pr="002E219D">
        <w:rPr>
          <w:rFonts w:cs="B Nazanin"/>
          <w:sz w:val="24"/>
          <w:szCs w:val="24"/>
          <w:rtl/>
        </w:rPr>
        <w:t>.</w:t>
      </w:r>
    </w:p>
    <w:p w:rsidR="002E219D" w:rsidRPr="002E219D" w:rsidRDefault="002E219D" w:rsidP="00EE2AD0">
      <w:pPr>
        <w:bidi/>
        <w:spacing w:line="240" w:lineRule="auto"/>
        <w:rPr>
          <w:rFonts w:cs="B Nazanin"/>
          <w:sz w:val="24"/>
          <w:szCs w:val="24"/>
        </w:rPr>
      </w:pP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سوالات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RQ</w:t>
      </w:r>
      <w:r w:rsidRPr="002E219D">
        <w:rPr>
          <w:rFonts w:cs="B Nazanin"/>
          <w:sz w:val="24"/>
          <w:szCs w:val="24"/>
          <w:rtl/>
        </w:rPr>
        <w:t>):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پرسش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پرسش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دوم</w:t>
      </w:r>
      <w:r w:rsidRPr="002E219D">
        <w:rPr>
          <w:rFonts w:cs="B Nazanin"/>
          <w:sz w:val="24"/>
          <w:szCs w:val="24"/>
          <w:rtl/>
        </w:rPr>
        <w:t>: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تثبیت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اتخاذ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اولویت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تسهیل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بخشد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پرسش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سوم</w:t>
      </w:r>
      <w:r w:rsidRPr="002E219D">
        <w:rPr>
          <w:rFonts w:cs="B Nazanin"/>
          <w:sz w:val="24"/>
          <w:szCs w:val="24"/>
          <w:rtl/>
        </w:rPr>
        <w:t>: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میباشد؟</w:t>
      </w:r>
    </w:p>
    <w:p w:rsidR="00C140D2" w:rsidRPr="002E219D" w:rsidRDefault="00EE2AD0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4924425</wp:posOffset>
                </wp:positionV>
                <wp:extent cx="1295400" cy="5810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 w:rsidP="00EE2AD0">
                            <w:pPr>
                              <w:bidi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پروسه استاندارد مدیریت خطر،</w:t>
                            </w:r>
                            <w:r>
                              <w:rPr>
                                <w:lang w:bidi="fa-IR"/>
                              </w:rPr>
                              <w:t>BBN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lang w:bidi="fa-IR"/>
                              </w:rPr>
                              <w:t>EUT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20.5pt;margin-top:387.75pt;width:102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" fillcolor="white [3201]" strokeweight=".5pt">
                <v:textbox>
                  <w:txbxContent>
                    <w:p w:rsidR="00EE337F" w:rsidRDefault="00EE337F" w:rsidP="00EE2AD0">
                      <w:pPr>
                        <w:bidi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پروسه استاندارد مدیریت خطر،</w:t>
                      </w:r>
                      <w:r>
                        <w:rPr>
                          <w:lang w:bidi="fa-IR"/>
                        </w:rPr>
                        <w:t>BBN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،</w:t>
                      </w:r>
                      <w:r>
                        <w:rPr>
                          <w:lang w:bidi="fa-IR"/>
                        </w:rPr>
                        <w:t>EUT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5124450</wp:posOffset>
                </wp:positionV>
                <wp:extent cx="1085850" cy="2952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مرور ادبیات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left:0;text-align:left;margin-left:87pt;margin-top:403.5pt;width:85.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مرور ادبیات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5038725</wp:posOffset>
                </wp:positionV>
                <wp:extent cx="1057275" cy="4191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مصاحبه های نیمه ساخت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5in;margin-top:396.75pt;width:83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مصاحبه های نیمه ساخت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3724275</wp:posOffset>
                </wp:positionV>
                <wp:extent cx="1314450" cy="9144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پیچیدگی و خطر در عمل جداگانه در نظر گرفته میشوند و تعامل آنان مورد توجه قرار نمیگیرد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48pt;margin-top:293.25pt;width:103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پیچیدگی و خطر در عمل جداگانه در نظر گرفته میشوند و تعامل آنان مورد توجه قرار نمیگیرد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3629025</wp:posOffset>
                </wp:positionV>
                <wp:extent cx="1285875" cy="10668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میتوانیم یک پروسه که تمام مراحل مدیریت ریسک شامل پیچیدگی را یکپارچه میکند را توسعه دهیم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0" type="#_x0000_t202" style="position:absolute;left:0;text-align:left;margin-left:217.5pt;margin-top:285.75pt;width:101.25pt;height:8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میتوانیم یک پروسه که تمام مراحل مدیریت ریسک شامل پیچیدگی را یکپارچه میکند را توسعه دهیم 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3648075</wp:posOffset>
                </wp:positionV>
                <wp:extent cx="1304925" cy="10382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تعامل متقابل بین پیچیدگی و خطر در ادبیات موجود در نظر گرفته نمیشود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77.25pt;margin-top:287.25pt;width:102.7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تعامل متقابل بین پیچیدگی و خطر در ادبیات موجود در نظر گرفته نمیشود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1476375</wp:posOffset>
                </wp:positionV>
                <wp:extent cx="790575" cy="685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 w:rsidP="00E9465F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مدلسازی ریسک های مستقل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left:0;text-align:left;margin-left:234pt;margin-top:116.25pt;width:62.25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" fillcolor="white [3201]" strokeweight=".5pt">
                <v:textbox>
                  <w:txbxContent>
                    <w:p w:rsidR="00EE337F" w:rsidRDefault="00EE337F" w:rsidP="00E9465F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مدلسازی ریسک های مستقل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438150</wp:posOffset>
                </wp:positionV>
                <wp:extent cx="828675" cy="6000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پروژه مدیریت ریسک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84.45pt;margin-top:34.5pt;width:65.2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پروژه مدیریت ریسک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609600</wp:posOffset>
                </wp:positionV>
                <wp:extent cx="657225" cy="409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پیچیدگی 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4" type="#_x0000_t202" style="position:absolute;left:0;text-align:left;margin-left:284.25pt;margin-top:48pt;width:51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" fillcolor="white [3201]" strokeweight=".5pt">
                <v:textbox>
                  <w:txbxContent>
                    <w:p w:rsidR="00EE337F" w:rsidRDefault="00EE337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پیچیدگی پروژه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5010150</wp:posOffset>
                </wp:positionV>
                <wp:extent cx="628650" cy="4762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Pr="00E9465F" w:rsidRDefault="00EE337F">
                            <w:pPr>
                              <w:rPr>
                                <w:color w:val="5B9BD5" w:themeColor="accent1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65F">
                              <w:rPr>
                                <w:rFonts w:hint="cs"/>
                                <w:color w:val="5B9BD5" w:themeColor="accen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متدهای پژوهش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5" type="#_x0000_t202" style="position:absolute;left:0;text-align:left;margin-left:3pt;margin-top:394.5pt;width:49.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" fillcolor="white [3201]" strokeweight=".5pt">
                <v:textbox>
                  <w:txbxContent>
                    <w:p w:rsidR="00EE337F" w:rsidRPr="00E9465F" w:rsidRDefault="00EE337F">
                      <w:pPr>
                        <w:rPr>
                          <w:color w:val="5B9BD5" w:themeColor="accent1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65F">
                        <w:rPr>
                          <w:rFonts w:hint="cs"/>
                          <w:color w:val="5B9BD5" w:themeColor="accen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متدهای پژوهش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3962400</wp:posOffset>
                </wp:positionV>
                <wp:extent cx="752475" cy="5715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Pr="00E9465F" w:rsidRDefault="00EE337F">
                            <w:pPr>
                              <w:rPr>
                                <w:color w:val="5B9BD5" w:themeColor="accent1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65F">
                              <w:rPr>
                                <w:rFonts w:hint="cs"/>
                                <w:color w:val="5B9BD5" w:themeColor="accen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فرضیه پژوهش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6" type="#_x0000_t202" style="position:absolute;left:0;text-align:left;margin-left:-4.5pt;margin-top:312pt;width:59.2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" fillcolor="white [3201]" strokeweight=".5pt">
                <v:textbox>
                  <w:txbxContent>
                    <w:p w:rsidR="00EE337F" w:rsidRPr="00E9465F" w:rsidRDefault="00EE337F">
                      <w:pPr>
                        <w:rPr>
                          <w:color w:val="5B9BD5" w:themeColor="accent1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65F">
                        <w:rPr>
                          <w:rFonts w:hint="cs"/>
                          <w:color w:val="5B9BD5" w:themeColor="accen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فرضیه پژوهش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2837815</wp:posOffset>
                </wp:positionV>
                <wp:extent cx="771525" cy="4667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Pr="00E9465F" w:rsidRDefault="00EE337F">
                            <w:pPr>
                              <w:rPr>
                                <w:color w:val="5B9BD5" w:themeColor="accent1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65F">
                              <w:rPr>
                                <w:rFonts w:hint="cs"/>
                                <w:color w:val="5B9BD5" w:themeColor="accen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پرسش های پژوهش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left:0;text-align:left;margin-left:-4.5pt;margin-top:223.45pt;width:60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" fillcolor="white [3201]" strokeweight=".5pt">
                <v:textbox>
                  <w:txbxContent>
                    <w:p w:rsidR="00EE337F" w:rsidRPr="00E9465F" w:rsidRDefault="00EE337F">
                      <w:pPr>
                        <w:rPr>
                          <w:color w:val="5B9BD5" w:themeColor="accent1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65F">
                        <w:rPr>
                          <w:rFonts w:hint="cs"/>
                          <w:color w:val="5B9BD5" w:themeColor="accen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پرسش های پژوهش</w:t>
                      </w:r>
                    </w:p>
                  </w:txbxContent>
                </v:textbox>
              </v:shape>
            </w:pict>
          </mc:Fallback>
        </mc:AlternateContent>
      </w:r>
      <w:r w:rsidR="00E9465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914400</wp:posOffset>
                </wp:positionV>
                <wp:extent cx="561975" cy="4953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Pr="00E9465F" w:rsidRDefault="00EE337F">
                            <w:pPr>
                              <w:rPr>
                                <w:color w:val="5B9BD5" w:themeColor="accent1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65F">
                              <w:rPr>
                                <w:rFonts w:hint="cs"/>
                                <w:color w:val="5B9BD5" w:themeColor="accen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تمرکز پژوهش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8" type="#_x0000_t202" style="position:absolute;left:0;text-align:left;margin-left:3.75pt;margin-top:1in;width:44.2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" fillcolor="white [3201]" strokeweight=".5pt">
                <v:textbox>
                  <w:txbxContent>
                    <w:p w:rsidR="00EE337F" w:rsidRPr="00E9465F" w:rsidRDefault="00EE337F">
                      <w:pPr>
                        <w:rPr>
                          <w:color w:val="5B9BD5" w:themeColor="accent1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65F">
                        <w:rPr>
                          <w:rFonts w:hint="cs"/>
                          <w:color w:val="5B9BD5" w:themeColor="accen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تمرکز پژوهش</w:t>
                      </w:r>
                    </w:p>
                  </w:txbxContent>
                </v:textbox>
              </v:shape>
            </w:pict>
          </mc:Fallback>
        </mc:AlternateContent>
      </w:r>
      <w:r w:rsidR="00C140D2" w:rsidRPr="002E219D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55660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6" w:rsidRDefault="00467B26" w:rsidP="00467B26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شکل1:تمرکز پژوهش و متودولوژی</w:t>
      </w:r>
    </w:p>
    <w:p w:rsidR="0086628F" w:rsidRPr="002E219D" w:rsidRDefault="0086628F" w:rsidP="00467B26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اعتقادی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بیزی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BBNs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ling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</w:t>
      </w:r>
      <w:r w:rsidRPr="002E219D">
        <w:rPr>
          <w:rFonts w:cs="B Nazanin"/>
          <w:sz w:val="24"/>
          <w:szCs w:val="24"/>
          <w:rtl/>
        </w:rPr>
        <w:t>.(</w:t>
      </w:r>
      <w:r w:rsidRPr="002E219D">
        <w:rPr>
          <w:rFonts w:cs="B Nazanin"/>
          <w:sz w:val="24"/>
          <w:szCs w:val="24"/>
        </w:rPr>
        <w:t>Nepal and Yadav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2015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EUT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گسترده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proofErr w:type="gramStart"/>
      <w:r w:rsidRPr="002E219D">
        <w:rPr>
          <w:rFonts w:cs="B Nazanin" w:hint="cs"/>
          <w:sz w:val="24"/>
          <w:szCs w:val="24"/>
          <w:rtl/>
        </w:rPr>
        <w:t>شود</w:t>
      </w:r>
      <w:r w:rsidRPr="002E219D">
        <w:rPr>
          <w:rFonts w:cs="B Nazanin"/>
          <w:sz w:val="24"/>
          <w:szCs w:val="24"/>
          <w:rtl/>
        </w:rPr>
        <w:t>(</w:t>
      </w:r>
      <w:proofErr w:type="gramEnd"/>
      <w:r w:rsidRPr="002E219D">
        <w:rPr>
          <w:rFonts w:cs="B Nazanin"/>
          <w:sz w:val="24"/>
          <w:szCs w:val="24"/>
        </w:rPr>
        <w:t>Ruan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2015).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نظري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اساسي 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EUT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BBNs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یعنی</w:t>
      </w:r>
      <w:r w:rsidRPr="002E219D">
        <w:rPr>
          <w:rFonts w:cs="B Nazanin"/>
          <w:sz w:val="24"/>
          <w:szCs w:val="24"/>
          <w:rtl/>
        </w:rPr>
        <w:t xml:space="preserve"> "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"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>) '</w:t>
      </w:r>
      <w:r w:rsidRPr="002E219D">
        <w:rPr>
          <w:rFonts w:cs="B Nazanin" w:hint="cs"/>
          <w:sz w:val="24"/>
          <w:szCs w:val="24"/>
          <w:rtl/>
        </w:rPr>
        <w:t>ادغام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همه مراحل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استاندارد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2009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و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مسیرهای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عواقب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گذارد،میباشد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مزیت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اصلی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بدون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افراطی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مکتب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فکری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بنابراین،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نتایج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ندارد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مفاهیم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مشخص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نشوند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lastRenderedPageBreak/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عوض،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ادعا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مولفه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پروژه)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 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میشوند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ترجیحات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سودمندی 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سازی،مشخص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میکنیم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13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کارشناسان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استرالیای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جنوبی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دهیم</w:t>
      </w:r>
      <w:r w:rsidRPr="002E219D">
        <w:rPr>
          <w:rFonts w:cs="B Nazanin"/>
          <w:sz w:val="24"/>
          <w:szCs w:val="24"/>
          <w:rtl/>
        </w:rPr>
        <w:t>.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فعلی</w:t>
      </w:r>
      <w:r w:rsidRPr="002E219D">
        <w:rPr>
          <w:rFonts w:cs="B Nazanin"/>
          <w:sz w:val="24"/>
          <w:szCs w:val="24"/>
          <w:rtl/>
        </w:rPr>
        <w:t xml:space="preserve"> /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پایداری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Pr="002E219D">
        <w:rPr>
          <w:rFonts w:cs="B Nazanin"/>
          <w:sz w:val="24"/>
          <w:szCs w:val="24"/>
          <w:rtl/>
        </w:rPr>
        <w:t>.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خلاصه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1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بقیه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2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روند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3 </w:t>
      </w:r>
      <w:r w:rsidRPr="002E219D">
        <w:rPr>
          <w:rFonts w:cs="B Nazanin" w:hint="cs"/>
          <w:sz w:val="24"/>
          <w:szCs w:val="24"/>
          <w:rtl/>
        </w:rPr>
        <w:t>شرح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جزئیات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4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کاربرد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5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  <w:lang w:bidi="fa-IR"/>
        </w:rPr>
        <w:t>۶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بحث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نهایت،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نتیجه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دستورالعمل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آینده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7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2E219D">
        <w:rPr>
          <w:rFonts w:cs="B Nazanin" w:hint="cs"/>
          <w:b/>
          <w:bCs/>
          <w:sz w:val="24"/>
          <w:szCs w:val="24"/>
          <w:rtl/>
        </w:rPr>
        <w:t>2</w:t>
      </w:r>
      <w:r w:rsidRPr="002E219D">
        <w:rPr>
          <w:rFonts w:cs="B Nazanin"/>
          <w:b/>
          <w:bCs/>
          <w:sz w:val="24"/>
          <w:szCs w:val="24"/>
          <w:rtl/>
        </w:rPr>
        <w:t xml:space="preserve">. </w:t>
      </w:r>
      <w:r w:rsidRPr="002E219D">
        <w:rPr>
          <w:rFonts w:cs="B Nazanin" w:hint="cs"/>
          <w:b/>
          <w:bCs/>
          <w:sz w:val="24"/>
          <w:szCs w:val="24"/>
          <w:rtl/>
        </w:rPr>
        <w:t>بررسی</w:t>
      </w:r>
      <w:r w:rsidRPr="002E219D">
        <w:rPr>
          <w:rFonts w:cs="B Nazanin"/>
          <w:b/>
          <w:bCs/>
          <w:sz w:val="24"/>
          <w:szCs w:val="24"/>
          <w:rtl/>
        </w:rPr>
        <w:t xml:space="preserve"> </w:t>
      </w:r>
      <w:r w:rsidRPr="002E219D">
        <w:rPr>
          <w:rFonts w:cs="B Nazanin" w:hint="cs"/>
          <w:b/>
          <w:bCs/>
          <w:sz w:val="24"/>
          <w:szCs w:val="24"/>
          <w:rtl/>
        </w:rPr>
        <w:t>ادبیات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آنجا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میانجی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حاضر</w:t>
      </w:r>
      <w:r w:rsid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بحث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میدهیم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b/>
          <w:bCs/>
        </w:rPr>
      </w:pPr>
      <w:r w:rsidRPr="002E219D">
        <w:rPr>
          <w:rFonts w:cs="B Nazanin"/>
          <w:b/>
          <w:bCs/>
          <w:rtl/>
        </w:rPr>
        <w:t xml:space="preserve">.1 </w:t>
      </w:r>
      <w:r w:rsidRPr="002E219D">
        <w:rPr>
          <w:rFonts w:cs="B Nazanin" w:hint="cs"/>
          <w:b/>
          <w:bCs/>
          <w:rtl/>
        </w:rPr>
        <w:t>پیچیدگی</w:t>
      </w:r>
      <w:r w:rsidRPr="002E219D">
        <w:rPr>
          <w:rFonts w:cs="B Nazanin"/>
          <w:b/>
          <w:bCs/>
          <w:rtl/>
        </w:rPr>
        <w:t xml:space="preserve"> </w:t>
      </w:r>
      <w:r w:rsidRPr="002E219D">
        <w:rPr>
          <w:rFonts w:cs="B Nazanin" w:hint="cs"/>
          <w:b/>
          <w:bCs/>
          <w:rtl/>
        </w:rPr>
        <w:t>پروژه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گسترده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تعاریف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ابعاد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جمله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دینامیک،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سرعت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اجتماعی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وسیاسی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 (</w:t>
      </w:r>
      <w:r w:rsidRPr="002E219D">
        <w:rPr>
          <w:rFonts w:cs="B Nazanin"/>
          <w:sz w:val="24"/>
          <w:szCs w:val="24"/>
        </w:rPr>
        <w:t>Geraldi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2011).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تعریف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Vidal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مارل</w:t>
      </w:r>
      <w:r w:rsidRPr="002E219D">
        <w:rPr>
          <w:rFonts w:cs="B Nazanin"/>
          <w:sz w:val="24"/>
          <w:szCs w:val="24"/>
          <w:rtl/>
        </w:rPr>
        <w:t xml:space="preserve"> (2008)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میگیریم</w:t>
      </w:r>
      <w:r w:rsidRPr="002E219D">
        <w:rPr>
          <w:rFonts w:cs="B Nazanin"/>
          <w:sz w:val="24"/>
          <w:szCs w:val="24"/>
          <w:rtl/>
        </w:rPr>
        <w:t>: '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کنترل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رفتار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دشوار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مینماید،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معقولی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درباره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آوردن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موضوع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ظهور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پروژه،مطالعه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جریان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/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صنایع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طبقه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2.1.1 </w:t>
      </w:r>
      <w:r w:rsidRPr="002E219D">
        <w:rPr>
          <w:rFonts w:cs="B Nazanin" w:hint="cs"/>
          <w:sz w:val="24"/>
          <w:szCs w:val="24"/>
          <w:rtl/>
        </w:rPr>
        <w:t>چارچوبهای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مفهومی</w:t>
      </w:r>
      <w:r w:rsidRPr="002E219D">
        <w:rPr>
          <w:rFonts w:cs="B Nazanin"/>
          <w:sz w:val="24"/>
          <w:szCs w:val="24"/>
          <w:rtl/>
        </w:rPr>
        <w:t xml:space="preserve"> / </w:t>
      </w:r>
      <w:r w:rsidRPr="002E219D">
        <w:rPr>
          <w:rFonts w:cs="B Nazanin" w:hint="cs"/>
          <w:sz w:val="24"/>
          <w:szCs w:val="24"/>
          <w:rtl/>
        </w:rPr>
        <w:t xml:space="preserve">مدلها 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متفاوتی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"</w:t>
      </w:r>
      <w:r w:rsidRPr="002E219D">
        <w:rPr>
          <w:rFonts w:cs="B Nazanin" w:hint="cs"/>
          <w:sz w:val="24"/>
          <w:szCs w:val="24"/>
          <w:rtl/>
        </w:rPr>
        <w:t>متشکل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متفاوت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متنوع</w:t>
      </w:r>
      <w:r w:rsidRPr="002E219D">
        <w:rPr>
          <w:rFonts w:cs="B Nazanin"/>
          <w:sz w:val="24"/>
          <w:szCs w:val="24"/>
          <w:rtl/>
        </w:rPr>
        <w:t xml:space="preserve">"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"</w:t>
      </w:r>
      <w:r w:rsidRPr="002E219D">
        <w:rPr>
          <w:rFonts w:cs="B Nazanin" w:hint="cs"/>
          <w:sz w:val="24"/>
          <w:szCs w:val="24"/>
          <w:rtl/>
        </w:rPr>
        <w:t>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>"(</w:t>
      </w:r>
      <w:r w:rsidRPr="002E219D">
        <w:rPr>
          <w:rFonts w:cs="B Nazanin"/>
          <w:sz w:val="24"/>
          <w:szCs w:val="24"/>
        </w:rPr>
        <w:t>Baccarini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1996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.(</w:t>
      </w:r>
      <w:r w:rsidRPr="002E219D">
        <w:rPr>
          <w:rFonts w:cs="B Nazanin"/>
          <w:sz w:val="24"/>
          <w:szCs w:val="24"/>
        </w:rPr>
        <w:t>Geraldi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2011</w:t>
      </w:r>
      <w:r w:rsidRPr="002E219D">
        <w:rPr>
          <w:rFonts w:cs="B Nazanin"/>
          <w:sz w:val="24"/>
          <w:szCs w:val="24"/>
          <w:rtl/>
        </w:rPr>
        <w:t>).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جنبه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جمله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فنی،ابعاد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سازمانی،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محیطی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اجتماعی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 w:hint="cs"/>
          <w:sz w:val="24"/>
          <w:szCs w:val="24"/>
          <w:rtl/>
        </w:rPr>
        <w:t>فنی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مکتب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تفکر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اطمینان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Padalkar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وگپینات،</w:t>
      </w:r>
      <w:r w:rsidRPr="002E219D">
        <w:rPr>
          <w:rFonts w:cs="B Nazanin"/>
          <w:sz w:val="24"/>
          <w:szCs w:val="24"/>
          <w:rtl/>
        </w:rPr>
        <w:t xml:space="preserve"> 2016). </w:t>
      </w:r>
      <w:r w:rsidRPr="002E219D">
        <w:rPr>
          <w:rFonts w:cs="B Nazanin" w:hint="cs"/>
          <w:sz w:val="24"/>
          <w:szCs w:val="24"/>
          <w:rtl/>
        </w:rPr>
        <w:t>هرچند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جزء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ادغام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یکدیگر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تأکید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 w:hint="cs"/>
          <w:sz w:val="24"/>
          <w:szCs w:val="24"/>
          <w:rtl/>
        </w:rPr>
        <w:t>بسچر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 w:hint="cs"/>
          <w:sz w:val="24"/>
          <w:szCs w:val="24"/>
          <w:rtl/>
        </w:rPr>
        <w:t>رکولد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​​Geraldi et al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>2011)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پذیرفته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شده،این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مطرح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.(</w:t>
      </w:r>
      <w:r w:rsidRPr="002E219D">
        <w:rPr>
          <w:rFonts w:cs="B Nazanin"/>
          <w:sz w:val="24"/>
          <w:szCs w:val="24"/>
        </w:rPr>
        <w:t>Qureshi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Kang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2015</w:t>
      </w:r>
      <w:r w:rsidRPr="002E219D">
        <w:rPr>
          <w:rFonts w:cs="B Nazanin"/>
          <w:sz w:val="24"/>
          <w:szCs w:val="24"/>
          <w:rtl/>
        </w:rPr>
        <w:t>)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lastRenderedPageBreak/>
        <w:t>حمایت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اتخاذ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تفکر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ویلیامز</w:t>
      </w:r>
      <w:r w:rsidRPr="002E219D">
        <w:rPr>
          <w:rFonts w:cs="B Nazanin"/>
          <w:sz w:val="24"/>
          <w:szCs w:val="24"/>
          <w:rtl/>
        </w:rPr>
        <w:t xml:space="preserve"> (2005) </w:t>
      </w:r>
      <w:r w:rsidRPr="002E219D">
        <w:rPr>
          <w:rFonts w:cs="B Nazanin" w:hint="cs"/>
          <w:sz w:val="24"/>
          <w:szCs w:val="24"/>
          <w:rtl/>
        </w:rPr>
        <w:t>گزارش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سهم اثرات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سیستماتیک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مشخصه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اتلاف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وهزینه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حیاتی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Bosch-Rekveldt et al.2011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ویلیامز،</w:t>
      </w:r>
      <w:r w:rsidRPr="002E219D">
        <w:rPr>
          <w:rFonts w:cs="B Nazanin"/>
          <w:sz w:val="24"/>
          <w:szCs w:val="24"/>
          <w:rtl/>
        </w:rPr>
        <w:t xml:space="preserve"> 1999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Little 2005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</w:rPr>
        <w:t>Vidal and Marle 2008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بخش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جداگانه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فکری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جهت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پاسخگویی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دینامیک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پیچیده،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Thamhain (2013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ابعاد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طبقه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اطمینان،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تأثیرو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/>
          <w:sz w:val="24"/>
          <w:szCs w:val="24"/>
        </w:rPr>
        <w:t>on- performance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توصیف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پویش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ماهیت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تجمعی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 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Danilovic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Browning2007</w:t>
      </w:r>
      <w:r w:rsidRPr="002E219D">
        <w:rPr>
          <w:rFonts w:cs="B Nazanin"/>
          <w:sz w:val="24"/>
          <w:szCs w:val="24"/>
          <w:rtl/>
        </w:rPr>
        <w:t xml:space="preserve">) 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ماتریسی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تجزیه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حوزه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مقایسه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نمودند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موضوع،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ویدال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مارل</w:t>
      </w:r>
      <w:r w:rsidRPr="002E219D">
        <w:rPr>
          <w:rFonts w:cs="B Nazanin"/>
          <w:sz w:val="24"/>
          <w:szCs w:val="24"/>
          <w:rtl/>
        </w:rPr>
        <w:t xml:space="preserve">(2008)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یکپارچه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چهار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تنوع،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محتوای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Whitty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</w:rPr>
        <w:t>Maylor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ماتریس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ساختار،پویا،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میگیرد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سیستماتیک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Geraldi et al.2011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یکپارچه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پنج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بعد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دینامیک،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سرعت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اجتماعی</w:t>
      </w:r>
      <w:r w:rsidRPr="002E219D">
        <w:rPr>
          <w:rFonts w:cs="B Nazanin"/>
          <w:sz w:val="24"/>
          <w:szCs w:val="24"/>
          <w:rtl/>
        </w:rPr>
        <w:t>-</w:t>
      </w:r>
      <w:r w:rsidRPr="002E219D">
        <w:rPr>
          <w:rFonts w:cs="B Nazanin" w:hint="cs"/>
          <w:sz w:val="24"/>
          <w:szCs w:val="24"/>
          <w:rtl/>
        </w:rPr>
        <w:t>سیاسی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</w:rPr>
        <w:t>Botchkarev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Finnigan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طبقه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طبقه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سطح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محصول،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ومحیط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خارجی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میکند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ثانویه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مهندسی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/>
          <w:sz w:val="24"/>
          <w:szCs w:val="24"/>
        </w:rPr>
        <w:t>Bosch-Rekveldt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توصیف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مهندسی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بزرگ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ابعاد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سازمانی</w:t>
      </w:r>
      <w:r w:rsidRPr="002E219D">
        <w:rPr>
          <w:rFonts w:cs="B Nazanin"/>
          <w:sz w:val="24"/>
          <w:szCs w:val="24"/>
          <w:rtl/>
        </w:rPr>
        <w:t xml:space="preserve"> </w:t>
      </w:r>
      <w:proofErr w:type="gramStart"/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محیطی</w:t>
      </w:r>
      <w:proofErr w:type="gramEnd"/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متصل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ازسازمان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ها،ارائه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خلاف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کشور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دارند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Kardes et al</w:t>
      </w:r>
      <w:r w:rsidRPr="002E219D">
        <w:rPr>
          <w:rFonts w:cs="B Nazanin"/>
          <w:sz w:val="24"/>
          <w:szCs w:val="24"/>
          <w:rtl/>
        </w:rPr>
        <w:t xml:space="preserve">. (2013)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مگا</w:t>
      </w:r>
      <w:r w:rsidRPr="002E219D">
        <w:rPr>
          <w:rFonts w:cs="B Nazanin"/>
          <w:sz w:val="24"/>
          <w:szCs w:val="24"/>
          <w:rtl/>
        </w:rPr>
        <w:t xml:space="preserve"> _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کشوره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میباشد</w:t>
      </w:r>
      <w:r w:rsidRPr="002E219D">
        <w:rPr>
          <w:rFonts w:cs="B Nazanin"/>
          <w:sz w:val="24"/>
          <w:szCs w:val="24"/>
          <w:rtl/>
        </w:rPr>
        <w:t>_</w:t>
      </w:r>
      <w:r w:rsidRPr="002E219D">
        <w:rPr>
          <w:rFonts w:cs="B Nazanin" w:hint="cs"/>
          <w:sz w:val="24"/>
          <w:szCs w:val="24"/>
          <w:rtl/>
        </w:rPr>
        <w:t>چالش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اجرا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پرداختند</w:t>
      </w:r>
      <w:r w:rsidRPr="002E219D">
        <w:rPr>
          <w:rFonts w:cs="B Nazanin"/>
          <w:sz w:val="24"/>
          <w:szCs w:val="24"/>
          <w:rtl/>
        </w:rPr>
        <w:t>.</w:t>
      </w:r>
      <w:r w:rsidR="00EE2AD0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="00EE2AD0">
        <w:rPr>
          <w:rFonts w:cs="B Nazanin"/>
          <w:sz w:val="24"/>
          <w:szCs w:val="24"/>
        </w:rPr>
        <w:t>.</w:t>
      </w:r>
      <w:r w:rsidRPr="002E219D">
        <w:rPr>
          <w:rFonts w:cs="B Nazanin" w:hint="cs"/>
          <w:sz w:val="24"/>
          <w:szCs w:val="24"/>
          <w:rtl/>
        </w:rPr>
        <w:t>والاس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همکاران </w:t>
      </w:r>
      <w:r w:rsidRPr="002E219D">
        <w:rPr>
          <w:rFonts w:cs="B Nazanin"/>
          <w:sz w:val="24"/>
          <w:szCs w:val="24"/>
          <w:rtl/>
        </w:rPr>
        <w:t xml:space="preserve">(2004)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معادلات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SEM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نرم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de Camprieu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>.</w:t>
      </w:r>
      <w:r w:rsidR="0007159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</w:rPr>
        <w:t xml:space="preserve">(2007)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تثبیت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گذارد،ارائه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Junior</w:t>
      </w:r>
      <w:r w:rsidR="00071591" w:rsidRPr="002E219D">
        <w:rPr>
          <w:rFonts w:cs="B Nazanin"/>
          <w:sz w:val="24"/>
          <w:szCs w:val="24"/>
        </w:rPr>
        <w:t xml:space="preserve"> Carvalho</w:t>
      </w:r>
      <w:r w:rsidR="00071591" w:rsidRPr="002E219D">
        <w:rPr>
          <w:rFonts w:cs="B Nazanin"/>
          <w:sz w:val="24"/>
          <w:szCs w:val="24"/>
          <w:rtl/>
        </w:rPr>
        <w:t xml:space="preserve"> </w:t>
      </w:r>
      <w:r w:rsidR="00071591" w:rsidRPr="002E219D">
        <w:rPr>
          <w:rFonts w:cs="B Nazanin" w:hint="cs"/>
          <w:sz w:val="24"/>
          <w:szCs w:val="24"/>
          <w:rtl/>
        </w:rPr>
        <w:t>و</w:t>
      </w:r>
      <w:r w:rsidR="00071591" w:rsidRPr="002E219D">
        <w:rPr>
          <w:rFonts w:cs="B Nazanin"/>
          <w:sz w:val="24"/>
          <w:szCs w:val="24"/>
          <w:rtl/>
        </w:rPr>
        <w:t xml:space="preserve"> </w:t>
      </w:r>
      <w:r w:rsidR="00071591" w:rsidRPr="002E219D">
        <w:rPr>
          <w:rFonts w:cs="B Nazanin"/>
          <w:sz w:val="24"/>
          <w:szCs w:val="24"/>
        </w:rPr>
        <w:t>Rabechini</w:t>
      </w:r>
      <w:r w:rsidRPr="002E219D">
        <w:rPr>
          <w:rFonts w:cs="B Nazanin"/>
          <w:sz w:val="24"/>
          <w:szCs w:val="24"/>
          <w:rtl/>
        </w:rPr>
        <w:t xml:space="preserve"> (</w:t>
      </w:r>
      <w:proofErr w:type="gramStart"/>
      <w:r w:rsidRPr="002E219D">
        <w:rPr>
          <w:rFonts w:cs="B Nazanin"/>
          <w:sz w:val="24"/>
          <w:szCs w:val="24"/>
          <w:rtl/>
        </w:rPr>
        <w:t>2015)</w:t>
      </w:r>
      <w:r w:rsidRPr="002E219D">
        <w:rPr>
          <w:rFonts w:cs="B Nazanin" w:hint="cs"/>
          <w:sz w:val="24"/>
          <w:szCs w:val="24"/>
          <w:rtl/>
        </w:rPr>
        <w:t>یک</w:t>
      </w:r>
      <w:proofErr w:type="gramEnd"/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معرفی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ریسک‌را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موفقیت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میدهند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86628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تجزیه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ثانویه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کتابشناختی،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Thomé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>. (2015)</w:t>
      </w:r>
      <w:r w:rsidRPr="002E219D">
        <w:rPr>
          <w:rFonts w:cs="B Nazanin" w:hint="cs"/>
          <w:sz w:val="24"/>
          <w:szCs w:val="24"/>
          <w:rtl/>
        </w:rPr>
        <w:t>مفاهیم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وانعطاف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پذیری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زنجیره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تامین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توضیح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معرفی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اطمینان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غیر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انعطاف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پذیری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</w:t>
      </w:r>
      <w:r w:rsidRPr="002E219D">
        <w:rPr>
          <w:rFonts w:cs="B Nazanin"/>
          <w:sz w:val="24"/>
          <w:szCs w:val="24"/>
          <w:rtl/>
        </w:rPr>
        <w:t>.</w:t>
      </w:r>
    </w:p>
    <w:p w:rsidR="0086628F" w:rsidRPr="002E219D" w:rsidRDefault="003F66D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فلوریکل</w:t>
      </w:r>
      <w:r w:rsidR="0086628F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(2016)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</w:t>
      </w:r>
      <w:r w:rsidRPr="002E219D">
        <w:rPr>
          <w:rFonts w:cs="B Nazanin" w:hint="cs"/>
          <w:sz w:val="24"/>
          <w:szCs w:val="24"/>
          <w:rtl/>
          <w:lang w:bidi="fa-IR"/>
        </w:rPr>
        <w:t>ند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تایید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تحقیقات 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درحضور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سطوح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انواع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سطوح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برنامه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باشد </w:t>
      </w:r>
      <w:r w:rsidRPr="002E219D">
        <w:rPr>
          <w:rFonts w:cs="B Nazanin" w:hint="cs"/>
          <w:sz w:val="24"/>
          <w:szCs w:val="24"/>
          <w:rtl/>
        </w:rPr>
        <w:lastRenderedPageBreak/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نتایج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مشخص میکند که نشان دهنده ی تاثیر عمده ی استراتژی ها بر خطرات بسته به انواع مختلف شاخص میباشد.</w:t>
      </w:r>
    </w:p>
    <w:p w:rsidR="003F66DC" w:rsidRPr="002E219D" w:rsidRDefault="003F66D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 xml:space="preserve">2.1.2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</w:p>
    <w:p w:rsidR="003F66DC" w:rsidRPr="002E219D" w:rsidRDefault="003F66DC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پروژه،پیشرفت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قدرتمند 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 رخ داده است</w:t>
      </w:r>
      <w:r w:rsidR="00EE2AD0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قبلی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بر پایه ی استفاده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از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ابزار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ساده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مبتنی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بر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ماتریس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برای نمره دادن به  خصوصیات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یک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پروژه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و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محاسبه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میانگین ارزش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 xml:space="preserve">پیچیدگی </w:t>
      </w:r>
      <w:r w:rsidRPr="002E219D">
        <w:rPr>
          <w:rFonts w:cs="B Nazanin" w:hint="cs"/>
          <w:sz w:val="24"/>
          <w:szCs w:val="24"/>
          <w:rtl/>
        </w:rPr>
        <w:t>ساخته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</w:t>
      </w:r>
      <w:r w:rsidR="001E5BC1" w:rsidRPr="002E219D">
        <w:rPr>
          <w:rFonts w:cs="B Nazanin" w:hint="cs"/>
          <w:sz w:val="24"/>
          <w:szCs w:val="24"/>
          <w:rtl/>
        </w:rPr>
        <w:t>.</w:t>
      </w:r>
      <w:r w:rsidR="001E5BC1" w:rsidRPr="002E219D">
        <w:rPr>
          <w:rFonts w:ascii="AdvTT6120e2aa" w:hAnsi="AdvTT6120e2aa" w:cs="B Nazanin"/>
          <w:sz w:val="24"/>
          <w:szCs w:val="24"/>
        </w:rPr>
        <w:t xml:space="preserve"> (Santana, </w:t>
      </w:r>
      <w:proofErr w:type="gramStart"/>
      <w:r w:rsidR="001E5BC1" w:rsidRPr="002E219D">
        <w:rPr>
          <w:rFonts w:ascii="AdvTT6120e2aa" w:hAnsi="AdvTT6120e2aa" w:cs="B Nazanin"/>
          <w:sz w:val="24"/>
          <w:szCs w:val="24"/>
        </w:rPr>
        <w:t>1990)</w:t>
      </w:r>
      <w:r w:rsidRPr="002E219D">
        <w:rPr>
          <w:rFonts w:cs="B Nazanin" w:hint="cs"/>
          <w:sz w:val="24"/>
          <w:szCs w:val="24"/>
          <w:rtl/>
        </w:rPr>
        <w:t>ویدال</w:t>
      </w:r>
      <w:proofErr w:type="gramEnd"/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="001E5BC1"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معیاره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="001E5BC1" w:rsidRPr="002E219D">
        <w:rPr>
          <w:rFonts w:cs="B Nazanin" w:hint="cs"/>
          <w:sz w:val="24"/>
          <w:szCs w:val="24"/>
          <w:rtl/>
        </w:rPr>
        <w:t xml:space="preserve"> 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1E5BC1" w:rsidRPr="002E219D">
        <w:rPr>
          <w:rFonts w:cs="B Nazanin" w:hint="cs"/>
          <w:sz w:val="24"/>
          <w:szCs w:val="24"/>
          <w:rtl/>
        </w:rPr>
        <w:t xml:space="preserve"> از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طریق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استفاده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از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فرایند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سلسله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مراتبی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تحلیلی</w:t>
      </w:r>
      <w:r w:rsidR="00EE2AD0" w:rsidRPr="002E219D">
        <w:rPr>
          <w:rFonts w:cs="B Nazanin"/>
          <w:sz w:val="24"/>
          <w:szCs w:val="24"/>
        </w:rPr>
        <w:t xml:space="preserve">(AHP) </w:t>
      </w:r>
      <w:r w:rsidR="001E5BC1" w:rsidRPr="002E219D">
        <w:rPr>
          <w:rFonts w:cs="B Nazanin" w:hint="cs"/>
          <w:sz w:val="24"/>
          <w:szCs w:val="24"/>
          <w:rtl/>
        </w:rPr>
        <w:t>با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توجه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اندازه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پروژه،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نوع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پروژه،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وابستگی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متقابل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و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عناصر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متناسب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با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محتوای جنبه های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سازمانی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و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فن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آوری،</w:t>
      </w:r>
      <w:r w:rsidRPr="002E219D">
        <w:rPr>
          <w:rFonts w:cs="B Nazanin" w:hint="cs"/>
          <w:sz w:val="24"/>
          <w:szCs w:val="24"/>
          <w:rtl/>
        </w:rPr>
        <w:t>معرفی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="001E5BC1" w:rsidRPr="002E219D">
        <w:rPr>
          <w:rFonts w:cs="B Nazanin" w:hint="cs"/>
          <w:sz w:val="24"/>
          <w:szCs w:val="24"/>
          <w:rtl/>
        </w:rPr>
        <w:t>ند</w:t>
      </w:r>
      <w:r w:rsidR="00EE2AD0">
        <w:rPr>
          <w:rFonts w:cs="B Nazanin"/>
          <w:sz w:val="24"/>
          <w:szCs w:val="24"/>
        </w:rPr>
        <w:t>.</w:t>
      </w:r>
    </w:p>
    <w:p w:rsidR="003F66DC" w:rsidRPr="002E219D" w:rsidRDefault="003F66DC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مدل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سازی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مبتنی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بر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>سلسله</w:t>
      </w:r>
      <w:r w:rsidR="001E5BC1"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 xml:space="preserve">مراتب </w:t>
      </w:r>
      <w:r w:rsidRPr="002E219D">
        <w:rPr>
          <w:rFonts w:cs="B Nazanin" w:hint="cs"/>
          <w:sz w:val="24"/>
          <w:szCs w:val="24"/>
          <w:rtl/>
        </w:rPr>
        <w:t>مشابه</w:t>
      </w:r>
      <w:r w:rsidR="001E5BC1"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 w:hint="cs"/>
          <w:sz w:val="24"/>
          <w:szCs w:val="24"/>
          <w:rtl/>
        </w:rPr>
        <w:t>او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="001E5BC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E5BC1" w:rsidRPr="002E219D">
        <w:rPr>
          <w:rFonts w:cs="B Nazanin" w:hint="cs"/>
          <w:sz w:val="24"/>
          <w:szCs w:val="24"/>
          <w:rtl/>
        </w:rPr>
        <w:t xml:space="preserve">را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</w:t>
      </w:r>
      <w:r w:rsidR="00EE2AD0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شانگهای</w:t>
      </w:r>
      <w:r w:rsidRPr="002E219D">
        <w:rPr>
          <w:rFonts w:cs="B Nazanin"/>
          <w:sz w:val="24"/>
          <w:szCs w:val="24"/>
        </w:rPr>
        <w:t xml:space="preserve"> Expo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1E5BC1" w:rsidRPr="002E219D">
        <w:rPr>
          <w:rFonts w:cs="B Nazanin" w:hint="cs"/>
          <w:sz w:val="24"/>
          <w:szCs w:val="24"/>
          <w:rtl/>
        </w:rPr>
        <w:t xml:space="preserve"> </w:t>
      </w:r>
      <w:r w:rsidR="001E5BC1" w:rsidRPr="002E219D">
        <w:rPr>
          <w:rFonts w:cs="B Nazanin"/>
          <w:sz w:val="24"/>
          <w:szCs w:val="24"/>
        </w:rPr>
        <w:t>AHP</w:t>
      </w:r>
      <w:r w:rsidR="001E5BC1" w:rsidRPr="002E219D">
        <w:rPr>
          <w:rFonts w:cs="B Nazanin" w:hint="cs"/>
          <w:sz w:val="24"/>
          <w:szCs w:val="24"/>
          <w:rtl/>
        </w:rPr>
        <w:t xml:space="preserve"> </w:t>
      </w:r>
      <w:r w:rsidR="001E5BC1" w:rsidRPr="002E219D">
        <w:rPr>
          <w:rFonts w:cs="B Nazanin"/>
          <w:sz w:val="24"/>
          <w:szCs w:val="24"/>
        </w:rPr>
        <w:t>Fuzzy</w:t>
      </w:r>
      <w:r w:rsidR="001E5BC1" w:rsidRPr="002E219D">
        <w:rPr>
          <w:rFonts w:cs="B Nazanin" w:hint="cs"/>
          <w:sz w:val="24"/>
          <w:szCs w:val="24"/>
          <w:rtl/>
        </w:rPr>
        <w:t xml:space="preserve"> معرفی نمودند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نگوین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(2015)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سلسله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مراتب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ازعوامل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پیچیده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و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پارامترهای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پروژه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های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حمل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و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نقل در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>داخل</w:t>
      </w:r>
      <w:r w:rsidR="001840FE" w:rsidRPr="002E219D">
        <w:rPr>
          <w:rFonts w:cs="B Nazanin"/>
          <w:sz w:val="24"/>
          <w:szCs w:val="24"/>
          <w:rtl/>
        </w:rPr>
        <w:t xml:space="preserve"> </w:t>
      </w:r>
      <w:r w:rsidR="001840FE" w:rsidRPr="002E219D">
        <w:rPr>
          <w:rFonts w:cs="B Nazanin" w:hint="cs"/>
          <w:sz w:val="24"/>
          <w:szCs w:val="24"/>
          <w:rtl/>
        </w:rPr>
        <w:t xml:space="preserve">ویتنام را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</w:t>
      </w:r>
      <w:r w:rsidR="001E5BC1" w:rsidRPr="002E219D">
        <w:rPr>
          <w:rFonts w:cs="B Nazanin" w:hint="cs"/>
          <w:sz w:val="24"/>
          <w:szCs w:val="24"/>
          <w:rtl/>
        </w:rPr>
        <w:t>ند</w:t>
      </w:r>
      <w:r w:rsidR="001840FE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شیا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چان</w:t>
      </w:r>
      <w:r w:rsidRPr="002E219D">
        <w:rPr>
          <w:rFonts w:cs="B Nazanin"/>
          <w:sz w:val="24"/>
          <w:szCs w:val="24"/>
          <w:rtl/>
        </w:rPr>
        <w:t xml:space="preserve"> (2012)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اقدامات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برای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ساخت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پروژه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در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چین را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از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طریق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انجام بررسی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پرسشنامه</w:t>
      </w:r>
      <w:r w:rsidR="00D25CF2" w:rsidRPr="002E219D">
        <w:rPr>
          <w:rFonts w:cs="B Nazanin"/>
          <w:sz w:val="24"/>
          <w:szCs w:val="24"/>
          <w:rtl/>
        </w:rPr>
        <w:t xml:space="preserve"> </w:t>
      </w:r>
      <w:r w:rsidR="00D25CF2" w:rsidRPr="002E219D">
        <w:rPr>
          <w:rFonts w:cs="B Nazanin" w:hint="cs"/>
          <w:sz w:val="24"/>
          <w:szCs w:val="24"/>
          <w:rtl/>
        </w:rPr>
        <w:t>دلفی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کردند</w:t>
      </w:r>
      <w:r w:rsidR="00D25CF2" w:rsidRPr="002E219D">
        <w:rPr>
          <w:rFonts w:cs="B Nazanin" w:hint="cs"/>
          <w:sz w:val="24"/>
          <w:szCs w:val="24"/>
          <w:rtl/>
        </w:rPr>
        <w:t>.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قریشی و کانگ (2015) کار خود را در این زمینه بر اساس چارچوب مفهومی </w:t>
      </w:r>
      <w:r w:rsidR="00EE2AD0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.</w:t>
      </w:r>
      <w:r w:rsidR="00EE2AD0" w:rsidRPr="002E219D">
        <w:rPr>
          <w:rFonts w:ascii="inherit" w:eastAsia="Times New Roman" w:hAnsi="inherit" w:cs="B Nazanin" w:hint="cs"/>
          <w:sz w:val="24"/>
          <w:szCs w:val="24"/>
          <w:lang w:bidi="fa-IR"/>
        </w:rPr>
        <w:t xml:space="preserve"> Vidal and Marl</w:t>
      </w:r>
      <w:r w:rsidR="00EE2AD0" w:rsidRPr="00EE2AD0">
        <w:rPr>
          <w:rFonts w:ascii="inherit" w:eastAsia="Times New Roman" w:hAnsi="inherit" w:cs="B Nazanin" w:hint="cs"/>
          <w:sz w:val="24"/>
          <w:szCs w:val="24"/>
          <w:lang w:bidi="fa-IR"/>
        </w:rPr>
        <w:t xml:space="preserve"> </w:t>
      </w:r>
      <w:r w:rsidR="00EE2AD0"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Bosch-Rekveldt e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و استفاده از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SEM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برای درک تأثیر عوامل مختلف سازمانی بر روی پروژه پیچیدگی به جای ارزیابی شاخص پیچیدگی،توسعه دادند. آنهاانتخاب اندازه پروژه، نوع پروژه، وابستگی متقابل در داخل پروژه و عناصر محتوارا به عنوان متغیرهای اصلی درون مدل در </w:t>
      </w:r>
      <w:r w:rsidR="00EE2AD0">
        <w:rPr>
          <w:rFonts w:ascii="inherit" w:eastAsia="Times New Roman" w:hAnsi="inherit" w:cs="B Nazanin"/>
          <w:sz w:val="24"/>
          <w:szCs w:val="24"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نظر گرفتند و اعتبار آن را در صنایع مختلف از طریق بررسی پرسشنامه ارزیابی کردند.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2.1.3 مطالعات تجربی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مطالعات موردی برای درک ابعاد مختلف پیچیدگی پروژه و پیامدهای آن دراهداف پروژه</w:t>
      </w:r>
      <w:r w:rsidR="00EE2AD0">
        <w:rPr>
          <w:rFonts w:ascii="inherit" w:eastAsia="Times New Roman" w:hAnsi="inherit" w:cs="B Nazanin"/>
          <w:sz w:val="24"/>
          <w:szCs w:val="24"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انجام شده است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Edkins et al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(2007) مطالعات موردی چندگانه در صنعت ساخت و ساز انجام دادند و روش های کیفی تجزیه و تحلیل محتوای کامپیوتری و مقادیر علیت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ی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منشا گرفته از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منطقه شناخت مدیریتی و سازمانی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را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برای درک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مسائل مربوط به مدیریت پروژه ها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بکار گرفتند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.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Antoniadis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و </w:t>
      </w:r>
      <w:proofErr w:type="gramStart"/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همکاران(</w:t>
      </w:r>
      <w:proofErr w:type="gramEnd"/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2011) پنج م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طالعه موردی در صنعت ساخت و ساز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به منظور بررسی جنبه اجتماعی و سازمانی پیچیدگی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تعاملات و تأثیرات بر عملکرد برنامه پروژه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انجام داند. که با هدف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پیوند پیچیدگی ساختاری با رفتارهای ظ</w:t>
      </w:r>
      <w:r w:rsidR="00EE2AD0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هور و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عملکرد پروژه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انجام شد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Lessard et al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. (2014) "خانه پیچیدگی پروژه"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را معرفی کرد که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شامل هر دو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عنصر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فنی و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نهادی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بود.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rtl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Koppenjan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و همکاران (</w:t>
      </w:r>
      <w:proofErr w:type="gramStart"/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2011)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با</w:t>
      </w:r>
      <w:proofErr w:type="gramEnd"/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تمرکز بر یک مطالعه موردی یک پروژه موفق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یک پروژه ارتقاء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سیستم راه آهن در هلند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را مورد بررسی قرار داد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ند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. آنها بین دو 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رویکرد مختلف مدیریت پروژه ها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تمایز قایل شدند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: پیش بینی و کنترل(نوع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I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)، جایی که خطرات و عدم اطمینان در 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پایان جلویی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آن مدیریت می شود؛ و آماده و مرتکب شدن (نوع دوم)، که در آن انعطاف پذیری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هنجاری برای سازگاری سیستم با توجه به تغییرات در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="006469E7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محدوده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وجود دارد.</w:t>
      </w:r>
    </w:p>
    <w:p w:rsidR="00486E85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این پروژه مشکلات بزرگی را تجربه نکرده است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.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عدم اطمینان و پیچیدگی از طریق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رویکرد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نوع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I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مدیریت می شود. به همین ترتیب، </w:t>
      </w:r>
      <w:r w:rsidRPr="002E219D">
        <w:rPr>
          <w:rFonts w:ascii="inherit" w:eastAsia="Times New Roman" w:hAnsi="inherit" w:cs="B Nazanin" w:hint="cs"/>
          <w:sz w:val="24"/>
          <w:szCs w:val="24"/>
          <w:lang w:bidi="fa-IR"/>
        </w:rPr>
        <w:t>Giezen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(2012) بررسی کرد که چگونه</w:t>
      </w:r>
      <w:r w:rsidR="00EE2AD0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پی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چیدگی پروژه در پروژه توسعه مترو روتردام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مدیریت شد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.این پروژه از تکنیک های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موجود 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استفاده کرده بودو کارکنان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در استفاده از تکنولوژی مشابه آموزش دیده بود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ند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، بنابراین،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پیچیدگی فناوری به شدت کاهش یافت. </w:t>
      </w:r>
    </w:p>
    <w:p w:rsidR="00D25CF2" w:rsidRPr="002E219D" w:rsidRDefault="00D25CF2" w:rsidP="00EE2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="inherit" w:eastAsia="Times New Roman" w:hAnsi="inherit" w:cs="B Nazanin"/>
          <w:sz w:val="24"/>
          <w:szCs w:val="24"/>
          <w:lang w:bidi="fa-IR"/>
        </w:rPr>
      </w:pP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دیویس و</w:t>
      </w:r>
      <w:r w:rsidR="00486E85" w:rsidRPr="002E219D">
        <w:rPr>
          <w:rFonts w:ascii="inherit" w:eastAsia="Times New Roman" w:hAnsi="inherit" w:cs="B Nazanin" w:hint="cs"/>
          <w:sz w:val="24"/>
          <w:szCs w:val="24"/>
          <w:lang w:bidi="fa-IR"/>
        </w:rPr>
        <w:t xml:space="preserve"> Mackenzie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(2014)با تمرکز بر برنامه ساخت و ساز المپیک 2012 لندن،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آن را به عنوان یک سیستم 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شامل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سیستم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های کوچکتر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طبقه بندی کرد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ندو به بررسی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ساختار سازمانی و فرآیند هماهنگی پروژه کلی، هر یک از سیستم های شخصی و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>وابستگی متقابل بین آنها</w:t>
      </w:r>
      <w:r w:rsidR="00486E85" w:rsidRPr="002E219D">
        <w:rPr>
          <w:rFonts w:ascii="inherit" w:eastAsia="Times New Roman" w:hAnsi="inherit" w:cs="B Nazanin" w:hint="cs"/>
          <w:sz w:val="24"/>
          <w:szCs w:val="24"/>
          <w:rtl/>
          <w:lang w:bidi="fa-IR"/>
        </w:rPr>
        <w:t xml:space="preserve"> پرداختند.</w:t>
      </w:r>
    </w:p>
    <w:p w:rsidR="00486E85" w:rsidRPr="002E219D" w:rsidRDefault="00486E85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lastRenderedPageBreak/>
        <w:t>2.2 مدلسازی خط مشی های وابستگی متقابل</w:t>
      </w:r>
    </w:p>
    <w:p w:rsidR="00486E85" w:rsidRPr="002E219D" w:rsidRDefault="00486E85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محققان از تکنیک های مختلف برای درک وابستگی متقابل بین خطرات زنجیره تامین پروژه / تامین استفاده کرده اند.تکنیک های ذکر شده شامل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BBNs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(نپال و یادوا، 2015)؛نظریه شبکه 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Fang et al.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2012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)؛ شبیه سازی مونت </w:t>
      </w:r>
      <w:proofErr w:type="gramStart"/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کارلو(</w:t>
      </w:r>
      <w:proofErr w:type="gramEnd"/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لی و همکاران، 2012)؛ فرایند شبکه تحلیلی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(ANP) (Boateng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 همکاران، 2015)؛ نقشه برداری علت 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Ackermann et al.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2014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)؛سیستم های تفکر (ویلیامز، 2005)؛ ساختار تفسیری</w:t>
      </w:r>
      <w:r w:rsidR="00794918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مدل سازی 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Pfohl et al.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2011</w:t>
      </w:r>
      <w:r w:rsidR="00794918" w:rsidRPr="002E219D">
        <w:rPr>
          <w:rFonts w:ascii="inherit" w:hAnsi="inherit" w:cs="B Nazanin" w:hint="cs"/>
          <w:sz w:val="24"/>
          <w:szCs w:val="24"/>
          <w:rtl/>
          <w:lang w:bidi="fa-IR"/>
        </w:rPr>
        <w:t>)؛ و فو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زي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AHP (Nieto-Morote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و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Ruz-Vila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2011</w:t>
      </w:r>
      <w:r w:rsidR="00794918" w:rsidRPr="002E219D">
        <w:rPr>
          <w:rFonts w:ascii="inherit" w:hAnsi="inherit" w:cs="B Nazanin" w:hint="cs"/>
          <w:sz w:val="24"/>
          <w:szCs w:val="24"/>
          <w:rtl/>
          <w:lang w:bidi="fa-IR"/>
        </w:rPr>
        <w:t>)می باشد.</w:t>
      </w: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  <w:r w:rsidRPr="002E219D">
        <w:rPr>
          <w:rFonts w:ascii="inherit" w:hAnsi="inherit" w:cs="B Nazanin" w:hint="cs"/>
          <w:sz w:val="24"/>
          <w:szCs w:val="24"/>
          <w:rtl/>
        </w:rPr>
        <w:t>فیدان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 (2011) </w:t>
      </w:r>
      <w:r w:rsidRPr="002E219D">
        <w:rPr>
          <w:rFonts w:ascii="inherit" w:hAnsi="inherit" w:cs="B Nazanin" w:hint="cs"/>
          <w:sz w:val="24"/>
          <w:szCs w:val="24"/>
          <w:rtl/>
        </w:rPr>
        <w:t>یک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هستی شناسی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ارتباط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ریسک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آسیب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پذیری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هزینه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بالای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ساخت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المللی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 معرفی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کردند</w:t>
      </w:r>
      <w:r w:rsidR="00EE2AD0">
        <w:rPr>
          <w:rFonts w:ascii="inherit" w:hAnsi="inherit" w:cs="B Nazanin" w:hint="cs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آنها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تعریف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ضعیف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ریسک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الگوها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 xml:space="preserve"> به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عنوان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محدودیت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اصلی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تکنیک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موجوددر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مدل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سازی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ارزیابی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خطرات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 تعریف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کنند</w:t>
      </w: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  <w:r w:rsidRPr="002E219D">
        <w:rPr>
          <w:rFonts w:ascii="inherit" w:hAnsi="inherit" w:cs="B Nazanin"/>
          <w:sz w:val="24"/>
          <w:szCs w:val="24"/>
        </w:rPr>
        <w:t>Yildiz et al</w:t>
      </w:r>
      <w:r w:rsidRPr="002E219D">
        <w:rPr>
          <w:rFonts w:ascii="inherit" w:hAnsi="inherit" w:cs="B Nazanin"/>
          <w:sz w:val="24"/>
          <w:szCs w:val="24"/>
          <w:rtl/>
        </w:rPr>
        <w:t>. (2014</w:t>
      </w:r>
      <w:proofErr w:type="gramStart"/>
      <w:r w:rsidRPr="002E219D">
        <w:rPr>
          <w:rFonts w:ascii="inherit" w:hAnsi="inherit" w:cs="B Nazanin"/>
          <w:sz w:val="24"/>
          <w:szCs w:val="24"/>
          <w:rtl/>
        </w:rPr>
        <w:t>) .</w:t>
      </w:r>
      <w:proofErr w:type="gramEnd"/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دنبال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همان هستی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شناسی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بود ونقشه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برداری خطر ، مبتنی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دانش 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برآورد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هزینه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ساخت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المللی 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عملی نمود 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/>
          <w:sz w:val="24"/>
          <w:szCs w:val="24"/>
        </w:rPr>
        <w:t>Eybpoosh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. (2011) </w:t>
      </w:r>
      <w:r w:rsidRPr="002E219D">
        <w:rPr>
          <w:rFonts w:ascii="inherit" w:hAnsi="inherit" w:cs="B Nazanin" w:hint="cs"/>
          <w:sz w:val="24"/>
          <w:szCs w:val="24"/>
          <w:rtl/>
        </w:rPr>
        <w:t>مفهوم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شناسایی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مسیرهای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ریسک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ساختمانی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المللی با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/>
          <w:sz w:val="24"/>
          <w:szCs w:val="24"/>
        </w:rPr>
        <w:t>SEM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معرفی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کردند.</w:t>
      </w: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  <w:r w:rsidRPr="002E219D">
        <w:rPr>
          <w:rFonts w:ascii="inherit" w:hAnsi="inherit" w:cs="B Nazanin" w:hint="cs"/>
          <w:sz w:val="24"/>
          <w:szCs w:val="24"/>
          <w:rtl/>
        </w:rPr>
        <w:t>با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رویکرد،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لیو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>. (2016)</w:t>
      </w:r>
      <w:r w:rsidRPr="002E219D">
        <w:rPr>
          <w:rFonts w:ascii="inherit" w:hAnsi="inherit" w:cs="B Nazanin" w:hint="cs"/>
          <w:sz w:val="24"/>
          <w:szCs w:val="24"/>
          <w:rtl/>
        </w:rPr>
        <w:t>مسیرهای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خطر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ساختمانی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المللی انجام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توسط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پیمانکاران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چینی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تأثیرات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خطرات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اهداف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 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ارزیابی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کردند.</w:t>
      </w:r>
      <w:r w:rsidR="00EE2AD0">
        <w:rPr>
          <w:rFonts w:ascii="inherit" w:hAnsi="inherit" w:cs="B Nazanin" w:hint="cs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فنگ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 (2012) </w:t>
      </w:r>
      <w:r w:rsidRPr="002E219D">
        <w:rPr>
          <w:rFonts w:ascii="inherit" w:hAnsi="inherit" w:cs="B Nazanin" w:hint="cs"/>
          <w:sz w:val="24"/>
          <w:szCs w:val="24"/>
          <w:rtl/>
        </w:rPr>
        <w:t>یک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رویکرد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برای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تسخیر تعامل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خطرات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نظریه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شبکه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پیشنهاد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کردند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.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هوانگو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 (2016)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تکنیک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کردند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بررسی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وابستگی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متقابل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بین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خطرات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در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مراحل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متمایز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از پروژه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توسعه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سیستم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اطلاعاتی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دانشگاه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در</w:t>
      </w:r>
      <w:r w:rsidR="002A165A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تایوان</w:t>
      </w:r>
      <w:r w:rsidR="00EE2AD0">
        <w:rPr>
          <w:rFonts w:ascii="inherit" w:hAnsi="inherit" w:cs="B Nazanin" w:hint="cs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پرداخت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>ند.</w:t>
      </w: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</w:p>
    <w:p w:rsidR="00794918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</w:rPr>
      </w:pPr>
      <w:r w:rsidRPr="002E219D">
        <w:rPr>
          <w:rFonts w:ascii="inherit" w:hAnsi="inherit" w:cs="B Nazanin" w:hint="cs"/>
          <w:sz w:val="24"/>
          <w:szCs w:val="24"/>
          <w:rtl/>
        </w:rPr>
        <w:t>با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از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روش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مشابه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نقشه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برداری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/>
          <w:sz w:val="24"/>
          <w:szCs w:val="24"/>
        </w:rPr>
        <w:t>Ackermann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همکاران</w:t>
      </w:r>
      <w:r w:rsidRPr="002E219D">
        <w:rPr>
          <w:rFonts w:ascii="inherit" w:hAnsi="inherit" w:cs="B Nazanin"/>
          <w:sz w:val="24"/>
          <w:szCs w:val="24"/>
          <w:rtl/>
        </w:rPr>
        <w:t xml:space="preserve"> (2014) </w:t>
      </w:r>
      <w:r w:rsidRPr="002E219D">
        <w:rPr>
          <w:rFonts w:ascii="inherit" w:hAnsi="inherit" w:cs="B Nazanin" w:hint="cs"/>
          <w:sz w:val="24"/>
          <w:szCs w:val="24"/>
          <w:rtl/>
        </w:rPr>
        <w:t>یک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فرآیند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مدل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سازی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Pr="002E219D">
        <w:rPr>
          <w:rFonts w:ascii="inherit" w:hAnsi="inherit" w:cs="B Nazanin"/>
          <w:sz w:val="24"/>
          <w:szCs w:val="24"/>
          <w:rtl/>
        </w:rPr>
        <w:t xml:space="preserve">  </w:t>
      </w:r>
      <w:r w:rsidRPr="002E219D">
        <w:rPr>
          <w:rFonts w:ascii="inherit" w:hAnsi="inherit" w:cs="B Nazanin" w:hint="cs"/>
          <w:sz w:val="24"/>
          <w:szCs w:val="24"/>
          <w:rtl/>
        </w:rPr>
        <w:t>توسعه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 xml:space="preserve">دادند تا به </w:t>
      </w:r>
      <w:r w:rsidRPr="002E219D">
        <w:rPr>
          <w:rFonts w:ascii="inherit" w:hAnsi="inherit" w:cs="B Nazanin" w:hint="cs"/>
          <w:sz w:val="24"/>
          <w:szCs w:val="24"/>
          <w:rtl/>
        </w:rPr>
        <w:t>مدیران</w:t>
      </w:r>
      <w:r w:rsidR="002A165A" w:rsidRPr="002E219D">
        <w:rPr>
          <w:rFonts w:ascii="inherit" w:hAnsi="inherit" w:cs="B Nazanin" w:hint="cs"/>
          <w:sz w:val="24"/>
          <w:szCs w:val="24"/>
          <w:rtl/>
        </w:rPr>
        <w:t xml:space="preserve"> در درک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تأثیر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تعاملات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پروژه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  <w:lang w:bidi="fa-IR"/>
        </w:rPr>
        <w:t>از طریق مبانی گسترده مشارکت کمک کنند.</w:t>
      </w:r>
    </w:p>
    <w:p w:rsidR="00BC0D25" w:rsidRPr="002E219D" w:rsidRDefault="00794918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حالی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لین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و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ژو</w:t>
      </w:r>
      <w:r w:rsidRPr="002E219D">
        <w:rPr>
          <w:rFonts w:ascii="inherit" w:hAnsi="inherit" w:cs="B Nazanin"/>
          <w:sz w:val="24"/>
          <w:szCs w:val="24"/>
          <w:rtl/>
        </w:rPr>
        <w:t xml:space="preserve"> (2011) </w:t>
      </w:r>
      <w:r w:rsidRPr="002E219D">
        <w:rPr>
          <w:rFonts w:ascii="inherit" w:hAnsi="inherit" w:cs="B Nazanin" w:hint="cs"/>
          <w:sz w:val="24"/>
          <w:szCs w:val="24"/>
          <w:rtl/>
        </w:rPr>
        <w:t>تکنیک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 xml:space="preserve"> نمودار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استخوان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ماهی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را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 xml:space="preserve"> برای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بررسی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خطرات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عمده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زنجیره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تامین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مواجه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با</w:t>
      </w:r>
      <w:r w:rsidR="00BC0D25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BC0D25" w:rsidRPr="002E219D">
        <w:rPr>
          <w:rFonts w:ascii="inherit" w:hAnsi="inherit" w:cs="B Nazanin" w:hint="cs"/>
          <w:sz w:val="24"/>
          <w:szCs w:val="24"/>
          <w:rtl/>
        </w:rPr>
        <w:t>یک</w:t>
      </w:r>
    </w:p>
    <w:p w:rsidR="00794918" w:rsidRPr="002E219D" w:rsidRDefault="00BC0D25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</w:rPr>
      </w:pPr>
      <w:r w:rsidRPr="002E219D">
        <w:rPr>
          <w:rFonts w:ascii="inherit" w:hAnsi="inherit" w:cs="B Nazanin" w:hint="cs"/>
          <w:sz w:val="24"/>
          <w:szCs w:val="24"/>
          <w:rtl/>
        </w:rPr>
        <w:t>شرکت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کانونی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در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ارتباط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با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تغییرات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طراحی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شده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توسط</w:t>
      </w:r>
      <w:r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</w:rPr>
        <w:t>شرکت مشتریان</w:t>
      </w:r>
      <w:r w:rsidRPr="002E219D">
        <w:rPr>
          <w:rFonts w:ascii="inherit" w:hAnsi="inherit" w:cs="B Nazanin"/>
          <w:sz w:val="24"/>
          <w:szCs w:val="24"/>
          <w:rtl/>
        </w:rPr>
        <w:t>.</w:t>
      </w:r>
      <w:r w:rsidR="00794918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794918" w:rsidRPr="002E219D">
        <w:rPr>
          <w:rFonts w:ascii="inherit" w:hAnsi="inherit" w:cs="B Nazanin" w:hint="cs"/>
          <w:sz w:val="24"/>
          <w:szCs w:val="24"/>
          <w:rtl/>
        </w:rPr>
        <w:t>استفاده</w:t>
      </w:r>
      <w:r w:rsidR="00794918" w:rsidRPr="002E219D">
        <w:rPr>
          <w:rFonts w:ascii="inherit" w:hAnsi="inherit" w:cs="B Nazanin"/>
          <w:sz w:val="24"/>
          <w:szCs w:val="24"/>
          <w:rtl/>
        </w:rPr>
        <w:t xml:space="preserve"> </w:t>
      </w:r>
      <w:r w:rsidR="00794918" w:rsidRPr="002E219D">
        <w:rPr>
          <w:rFonts w:ascii="inherit" w:hAnsi="inherit" w:cs="B Nazanin" w:hint="cs"/>
          <w:sz w:val="24"/>
          <w:szCs w:val="24"/>
          <w:rtl/>
        </w:rPr>
        <w:t>کردند</w:t>
      </w:r>
    </w:p>
    <w:p w:rsidR="00EE2AD0" w:rsidRDefault="00BC0D25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2.3 </w:t>
      </w:r>
      <w:r w:rsidRPr="002E219D">
        <w:rPr>
          <w:rFonts w:cs="B Nazanin" w:hint="cs"/>
          <w:sz w:val="24"/>
          <w:szCs w:val="24"/>
          <w:rtl/>
        </w:rPr>
        <w:t>محدودیت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EE2AD0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</w:rPr>
        <w:t xml:space="preserve"> </w:t>
      </w:r>
    </w:p>
    <w:p w:rsidR="00F87949" w:rsidRPr="002E219D" w:rsidRDefault="00EE2AD0" w:rsidP="00EE2AD0">
      <w:pPr>
        <w:bidi/>
        <w:spacing w:line="240" w:lineRule="auto"/>
        <w:rPr>
          <w:rFonts w:cs="B Nazanin"/>
          <w:sz w:val="24"/>
          <w:szCs w:val="24"/>
        </w:rPr>
      </w:pPr>
      <w:r>
        <w:rPr>
          <w:rFonts w:cs="B Nazanin"/>
          <w:sz w:val="24"/>
          <w:szCs w:val="24"/>
        </w:rPr>
        <w:t>AHP</w:t>
      </w:r>
      <w:r w:rsidR="00BC0D25" w:rsidRPr="002E219D">
        <w:rPr>
          <w:rFonts w:cs="B Nazanin" w:hint="cs"/>
          <w:sz w:val="24"/>
          <w:szCs w:val="24"/>
          <w:rtl/>
        </w:rPr>
        <w:t xml:space="preserve"> 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نظریه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مجموعه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فازی</w:t>
      </w:r>
      <w:r w:rsidR="00BC0D25" w:rsidRPr="002E219D">
        <w:rPr>
          <w:rFonts w:cs="B Nazanin"/>
          <w:sz w:val="24"/>
          <w:szCs w:val="24"/>
          <w:rtl/>
        </w:rPr>
        <w:t xml:space="preserve"> (</w:t>
      </w:r>
      <w:r w:rsidR="00BC0D25" w:rsidRPr="002E219D">
        <w:rPr>
          <w:rFonts w:cs="B Nazanin"/>
          <w:sz w:val="24"/>
          <w:szCs w:val="24"/>
        </w:rPr>
        <w:t>FST</w:t>
      </w:r>
      <w:r w:rsidR="00BC0D25" w:rsidRPr="002E219D">
        <w:rPr>
          <w:rFonts w:cs="B Nazanin"/>
          <w:sz w:val="24"/>
          <w:szCs w:val="24"/>
          <w:rtl/>
        </w:rPr>
        <w:t xml:space="preserve">) </w:t>
      </w:r>
      <w:r w:rsidR="00BC0D25" w:rsidRPr="002E219D">
        <w:rPr>
          <w:rFonts w:cs="B Nazanin" w:hint="cs"/>
          <w:sz w:val="24"/>
          <w:szCs w:val="24"/>
          <w:rtl/>
        </w:rPr>
        <w:t>و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روش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ترکیبی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یکپارچه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سازیدو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تکنیک،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به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طور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گسترده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در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مدل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سازی</w:t>
      </w:r>
      <w:r w:rsidR="00F87949" w:rsidRPr="002E219D">
        <w:rPr>
          <w:rFonts w:cs="B Nazanin" w:hint="cs"/>
          <w:sz w:val="24"/>
          <w:szCs w:val="24"/>
          <w:rtl/>
        </w:rPr>
        <w:t xml:space="preserve"> پیچیدگی به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علت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اهمیت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آنها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ادبیات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مورد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استفاده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قرار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گرفته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است مدیریت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ریسک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پروژه</w:t>
      </w:r>
      <w:r w:rsidR="00BC0D25" w:rsidRPr="002E219D">
        <w:rPr>
          <w:rFonts w:cs="B Nazanin"/>
          <w:sz w:val="24"/>
          <w:szCs w:val="24"/>
          <w:rtl/>
        </w:rPr>
        <w:t xml:space="preserve"> (</w:t>
      </w:r>
      <w:r w:rsidR="00BC0D25" w:rsidRPr="002E219D">
        <w:rPr>
          <w:rFonts w:cs="B Nazanin"/>
          <w:sz w:val="24"/>
          <w:szCs w:val="24"/>
        </w:rPr>
        <w:t>Taroun</w:t>
      </w:r>
      <w:r w:rsidR="00BC0D25" w:rsidRPr="002E219D">
        <w:rPr>
          <w:rFonts w:cs="B Nazanin" w:hint="cs"/>
          <w:sz w:val="24"/>
          <w:szCs w:val="24"/>
          <w:rtl/>
        </w:rPr>
        <w:t>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/>
          <w:sz w:val="24"/>
          <w:szCs w:val="24"/>
        </w:rPr>
        <w:t>2014</w:t>
      </w:r>
      <w:r w:rsidR="00BC0D25" w:rsidRPr="002E219D">
        <w:rPr>
          <w:rFonts w:cs="B Nazanin"/>
          <w:sz w:val="24"/>
          <w:szCs w:val="24"/>
          <w:rtl/>
        </w:rPr>
        <w:t xml:space="preserve">). </w:t>
      </w:r>
      <w:r w:rsidR="00BC0D25" w:rsidRPr="002E219D">
        <w:rPr>
          <w:rFonts w:cs="B Nazanin" w:hint="cs"/>
          <w:sz w:val="24"/>
          <w:szCs w:val="24"/>
          <w:rtl/>
        </w:rPr>
        <w:t>محدودیت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اصلی</w:t>
      </w:r>
      <w:r w:rsidR="00F87949" w:rsidRPr="002E219D">
        <w:rPr>
          <w:rFonts w:cs="B Nazanin"/>
          <w:sz w:val="24"/>
          <w:szCs w:val="24"/>
        </w:rPr>
        <w:t xml:space="preserve"> AHP</w:t>
      </w:r>
      <w:r w:rsidR="00BC0D25" w:rsidRPr="002E219D">
        <w:rPr>
          <w:rFonts w:cs="B Nazanin" w:hint="cs"/>
          <w:sz w:val="24"/>
          <w:szCs w:val="24"/>
          <w:rtl/>
        </w:rPr>
        <w:t>فرض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اساسی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معیارهای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رفتار و برخورد با مساله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است</w:t>
      </w:r>
      <w:r w:rsidR="00F87949" w:rsidRPr="002E219D">
        <w:rPr>
          <w:rFonts w:cs="B Nazanin" w:hint="cs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عوامل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مستقل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اگر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چه</w:t>
      </w:r>
      <w:r w:rsidR="00F87949" w:rsidRPr="002E219D">
        <w:rPr>
          <w:rFonts w:cs="B Nazanin" w:hint="cs"/>
          <w:sz w:val="24"/>
          <w:szCs w:val="24"/>
          <w:rtl/>
        </w:rPr>
        <w:t xml:space="preserve"> بر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این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محدودیت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غلبه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کرده</w:t>
      </w:r>
      <w:r w:rsidR="00BC0D25" w:rsidRPr="002E219D">
        <w:rPr>
          <w:rFonts w:cs="B Nazanin"/>
          <w:sz w:val="24"/>
          <w:szCs w:val="24"/>
          <w:rtl/>
        </w:rPr>
        <w:t xml:space="preserve"> </w:t>
      </w:r>
      <w:r w:rsidR="00BC0D25" w:rsidRPr="002E219D">
        <w:rPr>
          <w:rFonts w:cs="B Nazanin" w:hint="cs"/>
          <w:sz w:val="24"/>
          <w:szCs w:val="24"/>
          <w:rtl/>
        </w:rPr>
        <w:t>است</w:t>
      </w:r>
      <w:r w:rsidR="00F87949" w:rsidRPr="002E219D">
        <w:rPr>
          <w:rFonts w:cs="B Nazanin" w:hint="cs"/>
          <w:sz w:val="24"/>
          <w:szCs w:val="24"/>
          <w:rtl/>
        </w:rPr>
        <w:t>، هنوز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یک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نگرانی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عمده درمورد ایجاد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تعدادی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از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ترجیحات با توجه به مقایسه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معیارها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جایگزین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های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مختلف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وجود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دارد.(ایشیزاکا2009) انتقاد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اصلی مطرح در مورد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/>
          <w:sz w:val="24"/>
          <w:szCs w:val="24"/>
        </w:rPr>
        <w:t>FST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ناتوانی آن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ارائه تعریف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عملیاتی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از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عضویت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یک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مجموعه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فازی است 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حالی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احتمالهای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ذهنی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دارای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تعاریف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عملیاتی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هستند</w:t>
      </w:r>
      <w:r w:rsidR="00F87949" w:rsidRPr="002E219D">
        <w:rPr>
          <w:rFonts w:cs="B Nazanin"/>
          <w:sz w:val="24"/>
          <w:szCs w:val="24"/>
          <w:rtl/>
        </w:rPr>
        <w:t>(</w:t>
      </w:r>
      <w:r w:rsidR="00F87949" w:rsidRPr="002E219D">
        <w:rPr>
          <w:rFonts w:cs="B Nazanin" w:hint="cs"/>
          <w:sz w:val="24"/>
          <w:szCs w:val="24"/>
          <w:rtl/>
        </w:rPr>
        <w:t>کوک،</w:t>
      </w:r>
      <w:r w:rsidR="00F87949" w:rsidRPr="002E219D">
        <w:rPr>
          <w:rFonts w:cs="B Nazanin"/>
          <w:sz w:val="24"/>
          <w:szCs w:val="24"/>
          <w:rtl/>
        </w:rPr>
        <w:t xml:space="preserve"> 2004).</w:t>
      </w:r>
    </w:p>
    <w:p w:rsidR="00F87949" w:rsidRPr="002E219D" w:rsidRDefault="00F87949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اگرچه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 xml:space="preserve">تعامل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ANP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SEM</w:t>
      </w:r>
      <w:r w:rsidR="0060718B" w:rsidRPr="002E219D">
        <w:rPr>
          <w:rFonts w:cs="B Nazanin" w:hint="cs"/>
          <w:sz w:val="24"/>
          <w:szCs w:val="24"/>
          <w:rtl/>
        </w:rPr>
        <w:t xml:space="preserve"> و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تئوری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 xml:space="preserve">شبکه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توضیح انتشار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خطرات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و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به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روز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رسانی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باورها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بر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اساس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 xml:space="preserve">دریافت اطلاعات جدید </w:t>
      </w:r>
      <w:r w:rsidRPr="002E219D">
        <w:rPr>
          <w:rFonts w:cs="B Nazanin" w:hint="cs"/>
          <w:sz w:val="24"/>
          <w:szCs w:val="24"/>
          <w:rtl/>
        </w:rPr>
        <w:t>شکست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EE2AD0">
        <w:rPr>
          <w:rFonts w:cs="B Nazanin"/>
          <w:sz w:val="24"/>
          <w:szCs w:val="24"/>
        </w:rPr>
        <w:t>.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EE2AD0">
        <w:rPr>
          <w:rFonts w:cs="B Nazanin"/>
          <w:sz w:val="24"/>
          <w:szCs w:val="24"/>
        </w:rPr>
        <w:t>SEM</w:t>
      </w:r>
      <w:r w:rsidR="00EE2AD0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محدودیتی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حصول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اطمینان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60718B" w:rsidRPr="002E219D">
        <w:rPr>
          <w:rFonts w:cs="B Nazanin" w:hint="cs"/>
          <w:sz w:val="24"/>
          <w:szCs w:val="24"/>
          <w:rtl/>
        </w:rPr>
        <w:t xml:space="preserve"> اینکه شرایط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علیت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برآورده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شده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="0060718B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بنابراین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نتایج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60718B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متغیرها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 xml:space="preserve">قدرت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تضمین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ن</w:t>
      </w:r>
      <w:r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Bollen and Pearl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2013</w:t>
      </w:r>
      <w:r w:rsidRPr="002E219D">
        <w:rPr>
          <w:rFonts w:cs="B Nazanin"/>
          <w:sz w:val="24"/>
          <w:szCs w:val="24"/>
          <w:rtl/>
        </w:rPr>
        <w:t>).</w:t>
      </w:r>
    </w:p>
    <w:p w:rsidR="00F87949" w:rsidRPr="002E219D" w:rsidRDefault="00F87949" w:rsidP="00061248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عمدتا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</w:t>
      </w:r>
      <w:r w:rsidR="0060718B" w:rsidRPr="002E219D">
        <w:rPr>
          <w:rFonts w:cs="B Nazanin" w:hint="cs"/>
          <w:sz w:val="24"/>
          <w:szCs w:val="24"/>
          <w:rtl/>
        </w:rPr>
        <w:t xml:space="preserve"> فرایند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مدیریت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دارندمانند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/ </w:t>
      </w:r>
      <w:r w:rsidRPr="002E219D">
        <w:rPr>
          <w:rFonts w:cs="B Nazanin" w:hint="cs"/>
          <w:sz w:val="24"/>
          <w:szCs w:val="24"/>
          <w:rtl/>
        </w:rPr>
        <w:t>یا</w:t>
      </w:r>
      <w:r w:rsidR="0060718B" w:rsidRPr="002E219D">
        <w:rPr>
          <w:rFonts w:cs="B Nazanin" w:hint="cs"/>
          <w:sz w:val="24"/>
          <w:szCs w:val="24"/>
          <w:rtl/>
        </w:rPr>
        <w:t xml:space="preserve"> تجزیه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و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="00061248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="0060718B" w:rsidRPr="002E219D">
        <w:rPr>
          <w:rFonts w:cs="B Nazanin" w:hint="cs"/>
          <w:sz w:val="24"/>
          <w:szCs w:val="24"/>
          <w:rtl/>
        </w:rPr>
        <w:t xml:space="preserve"> 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بهترین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دانش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نویسندگان،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="0060718B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یکپارچه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lastRenderedPageBreak/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ذکر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خطرات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در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یک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محیط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احتمالی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روابط</w:t>
      </w:r>
      <w:r w:rsidR="0060718B"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متقابل ناموفق هستند</w:t>
      </w:r>
      <w:r w:rsidR="00D4134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 xml:space="preserve">قادر به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0718B" w:rsidRPr="002E219D">
        <w:rPr>
          <w:rFonts w:cs="B Nazanin" w:hint="cs"/>
          <w:sz w:val="24"/>
          <w:szCs w:val="24"/>
          <w:rtl/>
        </w:rPr>
        <w:t>برطرف کردن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مراحل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نظارت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="00D41340" w:rsidRPr="002E219D">
        <w:rPr>
          <w:rFonts w:cs="B Nazanin" w:hint="cs"/>
          <w:sz w:val="24"/>
          <w:szCs w:val="24"/>
          <w:rtl/>
        </w:rPr>
        <w:t xml:space="preserve"> شامل انتخاب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استراتژی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های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کاهش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خطر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بهینه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 xml:space="preserve"> و علاوه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بر آن کاهش بروز خطرات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جدید در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شبکه</w:t>
      </w:r>
      <w:r w:rsidR="00D41340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</w:t>
      </w:r>
      <w:r w:rsidR="00D41340" w:rsidRPr="002E219D">
        <w:rPr>
          <w:rFonts w:cs="B Nazanin" w:hint="cs"/>
          <w:sz w:val="24"/>
          <w:szCs w:val="24"/>
          <w:rtl/>
        </w:rPr>
        <w:t>ند.</w:t>
      </w:r>
    </w:p>
    <w:p w:rsidR="00F87949" w:rsidRPr="002E219D" w:rsidRDefault="00F87949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اينكه</w:t>
      </w:r>
      <w:r w:rsidR="00D4134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برخی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ژانگ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</w:t>
      </w:r>
      <w:r w:rsidRPr="002E219D">
        <w:rPr>
          <w:rFonts w:cs="B Nazanin"/>
          <w:sz w:val="24"/>
          <w:szCs w:val="24"/>
          <w:rtl/>
        </w:rPr>
        <w:t xml:space="preserve"> (2014)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>. (2015)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</w:t>
      </w:r>
      <w:r w:rsidR="00D4134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اشکال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 xml:space="preserve">موجود این است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="00D41340" w:rsidRPr="002E219D">
        <w:rPr>
          <w:rFonts w:cs="B Nazanin" w:hint="cs"/>
          <w:sz w:val="24"/>
          <w:szCs w:val="24"/>
          <w:rtl/>
        </w:rPr>
        <w:t xml:space="preserve"> 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مستقل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D41340" w:rsidRPr="002E219D">
        <w:rPr>
          <w:rFonts w:cs="B Nazanin" w:hint="cs"/>
          <w:sz w:val="24"/>
          <w:szCs w:val="24"/>
          <w:rtl/>
        </w:rPr>
        <w:t>در نظر گرفته شده اند.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شکاف،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پروسه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یکپارچه</w:t>
      </w:r>
      <w:r w:rsidR="002D0B0E" w:rsidRPr="002E219D">
        <w:rPr>
          <w:rFonts w:cs="B Nazanin"/>
          <w:sz w:val="24"/>
          <w:szCs w:val="24"/>
        </w:rPr>
        <w:t xml:space="preserve"> ProCRiM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مبتنی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بر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چارچوب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نظری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/>
          <w:sz w:val="24"/>
          <w:szCs w:val="24"/>
        </w:rPr>
        <w:t>EUT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و</w:t>
      </w:r>
      <w:r w:rsidR="002D0B0E"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="00D41340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همانطور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نقشه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="002D0B0E" w:rsidRPr="002E219D">
        <w:rPr>
          <w:rFonts w:cs="B Nazanin"/>
          <w:sz w:val="24"/>
          <w:szCs w:val="24"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متغیرها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و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استحکام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رابطه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بین</w:t>
      </w:r>
      <w:r w:rsidR="002D0B0E" w:rsidRPr="002E219D">
        <w:rPr>
          <w:rFonts w:cs="B Nazanin"/>
          <w:sz w:val="24"/>
          <w:szCs w:val="24"/>
          <w:rtl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همبستگی</w:t>
      </w:r>
      <w:r w:rsidR="002D0B0E" w:rsidRPr="002E219D">
        <w:rPr>
          <w:rFonts w:cs="B Nazanin"/>
          <w:sz w:val="24"/>
          <w:szCs w:val="24"/>
        </w:rPr>
        <w:t xml:space="preserve"> </w:t>
      </w:r>
      <w:r w:rsidR="002D0B0E" w:rsidRPr="002E219D">
        <w:rPr>
          <w:rFonts w:cs="B Nazanin" w:hint="cs"/>
          <w:sz w:val="24"/>
          <w:szCs w:val="24"/>
          <w:rtl/>
        </w:rPr>
        <w:t>متغیرها،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آشکار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</w:t>
      </w:r>
    </w:p>
    <w:p w:rsidR="002D0B0E" w:rsidRPr="002E219D" w:rsidRDefault="002D0B0E" w:rsidP="00061248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علاوه بر مورد مذکور</w:t>
      </w:r>
      <w:r w:rsidRPr="002E219D">
        <w:rPr>
          <w:rFonts w:cs="B Nazanin"/>
          <w:sz w:val="24"/>
          <w:szCs w:val="24"/>
          <w:lang w:bidi="fa-IR"/>
        </w:rPr>
        <w:t>BBN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 w:hint="cs"/>
          <w:sz w:val="24"/>
          <w:szCs w:val="24"/>
          <w:rtl/>
        </w:rPr>
        <w:t xml:space="preserve"> 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تجسم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الگوهای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انتشار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بر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محدودیت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های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دیگر</w:t>
      </w:r>
      <w:r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Pr="002E219D">
        <w:rPr>
          <w:rFonts w:cs="B Nazanin" w:hint="cs"/>
          <w:sz w:val="24"/>
          <w:szCs w:val="24"/>
          <w:rtl/>
        </w:rPr>
        <w:t>نقشه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برداری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غلبه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 w:hint="cs"/>
          <w:sz w:val="24"/>
          <w:szCs w:val="24"/>
          <w:rtl/>
        </w:rPr>
        <w:t>.در مراحل ابتدایی پروژه عدم قطعیت هایی وجود دارند که 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منحصر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اطمینان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ناقص</w:t>
      </w:r>
      <w:r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(Badurdeen et al.)</w:t>
      </w:r>
      <w:r w:rsidRPr="002E219D">
        <w:rPr>
          <w:rFonts w:cs="B Nazanin"/>
          <w:sz w:val="24"/>
          <w:szCs w:val="24"/>
          <w:rtl/>
        </w:rPr>
        <w:t xml:space="preserve"> </w:t>
      </w:r>
    </w:p>
    <w:p w:rsidR="00D25CF2" w:rsidRPr="002E219D" w:rsidRDefault="002D0B0E" w:rsidP="0006124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2E219D">
        <w:rPr>
          <w:rFonts w:cs="B Nazanin"/>
          <w:sz w:val="24"/>
          <w:szCs w:val="24"/>
        </w:rPr>
        <w:t xml:space="preserve"> EUT</w:t>
      </w:r>
      <w:proofErr w:type="gramStart"/>
      <w:r w:rsidR="00F87949" w:rsidRPr="002E219D">
        <w:rPr>
          <w:rFonts w:cs="B Nazanin" w:hint="cs"/>
          <w:sz w:val="24"/>
          <w:szCs w:val="24"/>
          <w:rtl/>
        </w:rPr>
        <w:t>ابزار</w:t>
      </w:r>
      <w:r w:rsidR="00F87949" w:rsidRPr="002E219D">
        <w:rPr>
          <w:rFonts w:cs="B Nazanin"/>
          <w:sz w:val="24"/>
          <w:szCs w:val="24"/>
          <w:rtl/>
        </w:rPr>
        <w:t xml:space="preserve">  </w:t>
      </w:r>
      <w:r w:rsidR="00F87949" w:rsidRPr="002E219D">
        <w:rPr>
          <w:rFonts w:cs="B Nazanin" w:hint="cs"/>
          <w:sz w:val="24"/>
          <w:szCs w:val="24"/>
          <w:rtl/>
        </w:rPr>
        <w:t>خوبی</w:t>
      </w:r>
      <w:proofErr w:type="gramEnd"/>
      <w:r w:rsidR="00F87949" w:rsidRPr="002E219D">
        <w:rPr>
          <w:rFonts w:cs="B Nazanin"/>
          <w:sz w:val="24"/>
          <w:szCs w:val="24"/>
          <w:rtl/>
        </w:rPr>
        <w:t xml:space="preserve"> 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تصمیم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گیری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شرایط </w:t>
      </w:r>
      <w:r w:rsidR="00F87949" w:rsidRPr="002E219D">
        <w:rPr>
          <w:rFonts w:cs="B Nazanin" w:hint="cs"/>
          <w:sz w:val="24"/>
          <w:szCs w:val="24"/>
          <w:rtl/>
        </w:rPr>
        <w:t>عدم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F87949" w:rsidRPr="002E219D">
        <w:rPr>
          <w:rFonts w:cs="B Nazanin"/>
          <w:sz w:val="24"/>
          <w:szCs w:val="24"/>
          <w:rtl/>
        </w:rPr>
        <w:t>(</w:t>
      </w:r>
      <w:r w:rsidR="00F87949" w:rsidRPr="002E219D">
        <w:rPr>
          <w:rFonts w:cs="B Nazanin"/>
          <w:sz w:val="24"/>
          <w:szCs w:val="24"/>
        </w:rPr>
        <w:t>Ruan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همکاران،</w:t>
      </w:r>
      <w:r w:rsidR="00F87949" w:rsidRPr="002E219D">
        <w:rPr>
          <w:rFonts w:cs="B Nazanin"/>
          <w:sz w:val="24"/>
          <w:szCs w:val="24"/>
          <w:rtl/>
        </w:rPr>
        <w:t xml:space="preserve"> 2015)</w:t>
      </w:r>
      <w:r w:rsidR="00F87949" w:rsidRPr="002E219D">
        <w:rPr>
          <w:rFonts w:cs="B Nazanin" w:hint="cs"/>
          <w:sz w:val="24"/>
          <w:szCs w:val="24"/>
          <w:rtl/>
        </w:rPr>
        <w:t>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با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این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حال،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کاربرد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آن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ادبیات</w:t>
      </w:r>
      <w:r w:rsidR="00061248">
        <w:rPr>
          <w:rFonts w:cs="B Nazanin" w:hint="cs"/>
          <w:sz w:val="24"/>
          <w:szCs w:val="24"/>
          <w:rtl/>
          <w:lang w:bidi="fa-IR"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مدیریت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مدیریت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ریسک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پروژه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بسیار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محدود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است</w:t>
      </w:r>
      <w:r w:rsidR="00F87949" w:rsidRPr="002E219D">
        <w:rPr>
          <w:rFonts w:cs="B Nazanin"/>
          <w:sz w:val="24"/>
          <w:szCs w:val="24"/>
          <w:rtl/>
        </w:rPr>
        <w:t xml:space="preserve"> (</w:t>
      </w:r>
      <w:r w:rsidR="00F87949" w:rsidRPr="002E219D">
        <w:rPr>
          <w:rFonts w:cs="B Nazanin"/>
          <w:sz w:val="24"/>
          <w:szCs w:val="24"/>
        </w:rPr>
        <w:t>Kutsch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هال،</w:t>
      </w:r>
      <w:r w:rsidR="00F87949" w:rsidRPr="002E219D">
        <w:rPr>
          <w:rFonts w:cs="B Nazanin"/>
          <w:sz w:val="24"/>
          <w:szCs w:val="24"/>
          <w:rtl/>
        </w:rPr>
        <w:t xml:space="preserve"> 2005). </w:t>
      </w:r>
      <w:r w:rsidR="00F87949" w:rsidRPr="002E219D">
        <w:rPr>
          <w:rFonts w:cs="B Nazanin" w:hint="cs"/>
          <w:sz w:val="24"/>
          <w:szCs w:val="24"/>
          <w:rtl/>
        </w:rPr>
        <w:t>لو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یان</w:t>
      </w:r>
      <w:r w:rsidR="00F87949" w:rsidRPr="002E219D">
        <w:rPr>
          <w:rFonts w:cs="B Nazanin"/>
          <w:sz w:val="24"/>
          <w:szCs w:val="24"/>
          <w:rtl/>
        </w:rPr>
        <w:t xml:space="preserve"> (2013) </w:t>
      </w:r>
      <w:r w:rsidR="00F87949" w:rsidRPr="002E219D">
        <w:rPr>
          <w:rFonts w:cs="B Nazanin" w:hint="cs"/>
          <w:sz w:val="24"/>
          <w:szCs w:val="24"/>
          <w:rtl/>
        </w:rPr>
        <w:t>دو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نوع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اندازه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گیری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خطر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درک شده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اصلی را در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ساخت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و</w:t>
      </w:r>
      <w:r w:rsidR="008B3C32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 xml:space="preserve">ساز 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را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بررسی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کردند؛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اندازه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گیری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مستقیم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اندازه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گیری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بر اساس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انتظار</w:t>
      </w:r>
      <w:r w:rsidR="00F87949" w:rsidRPr="002E219D">
        <w:rPr>
          <w:rFonts w:cs="B Nazanin"/>
          <w:sz w:val="24"/>
          <w:szCs w:val="24"/>
          <w:rtl/>
        </w:rPr>
        <w:t>.</w:t>
      </w:r>
      <w:r w:rsidR="00F87949" w:rsidRPr="002E219D">
        <w:rPr>
          <w:rFonts w:cs="B Nazanin" w:hint="cs"/>
          <w:sz w:val="24"/>
          <w:szCs w:val="24"/>
          <w:rtl/>
        </w:rPr>
        <w:t>نتایج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آنها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نشان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دهد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مدیران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از</w:t>
      </w:r>
      <w:r w:rsidR="008B3C32" w:rsidRPr="002E219D">
        <w:rPr>
          <w:rFonts w:cs="B Nazanin" w:hint="cs"/>
          <w:sz w:val="24"/>
          <w:szCs w:val="24"/>
          <w:rtl/>
        </w:rPr>
        <w:t xml:space="preserve"> روش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مستقیم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استفاده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می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کنند</w:t>
      </w:r>
      <w:r w:rsidR="00F87949" w:rsidRPr="002E219D">
        <w:rPr>
          <w:rFonts w:cs="B Nazanin"/>
          <w:sz w:val="24"/>
          <w:szCs w:val="24"/>
          <w:rtl/>
        </w:rPr>
        <w:t xml:space="preserve">. </w:t>
      </w:r>
      <w:r w:rsidR="00F87949" w:rsidRPr="002E219D">
        <w:rPr>
          <w:rFonts w:cs="B Nazanin" w:hint="cs"/>
          <w:sz w:val="24"/>
          <w:szCs w:val="24"/>
          <w:rtl/>
        </w:rPr>
        <w:t>با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این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حال،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در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سناریوهای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واقعی،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خطرات</w:t>
      </w:r>
      <w:r w:rsidR="008B3C32" w:rsidRPr="002E219D">
        <w:rPr>
          <w:rFonts w:cs="B Nazanin" w:hint="cs"/>
          <w:sz w:val="24"/>
          <w:szCs w:val="24"/>
          <w:rtl/>
        </w:rPr>
        <w:t xml:space="preserve"> مستقل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وجود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ندارد</w:t>
      </w:r>
      <w:r w:rsidR="008B3C32" w:rsidRPr="002E219D">
        <w:rPr>
          <w:rFonts w:cs="B Nazanin" w:hint="cs"/>
          <w:sz w:val="24"/>
          <w:szCs w:val="24"/>
          <w:rtl/>
        </w:rPr>
        <w:t xml:space="preserve"> و در </w:t>
      </w:r>
      <w:r w:rsidR="00F87949" w:rsidRPr="002E219D">
        <w:rPr>
          <w:rFonts w:cs="B Nazanin" w:hint="cs"/>
          <w:sz w:val="24"/>
          <w:szCs w:val="24"/>
          <w:rtl/>
        </w:rPr>
        <w:t>یک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8B3C32" w:rsidRPr="002E219D">
        <w:rPr>
          <w:rFonts w:cs="B Nazanin" w:hint="cs"/>
          <w:sz w:val="24"/>
          <w:szCs w:val="24"/>
          <w:rtl/>
        </w:rPr>
        <w:t>زمینه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شبکه</w:t>
      </w:r>
      <w:r w:rsidR="008B3C32" w:rsidRPr="002E219D">
        <w:rPr>
          <w:rFonts w:cs="B Nazanin" w:hint="cs"/>
          <w:sz w:val="24"/>
          <w:szCs w:val="24"/>
          <w:rtl/>
        </w:rPr>
        <w:t xml:space="preserve"> ای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تعامل</w:t>
      </w:r>
      <w:r w:rsidR="00F87949" w:rsidRPr="002E219D">
        <w:rPr>
          <w:rFonts w:cs="B Nazanin"/>
          <w:sz w:val="24"/>
          <w:szCs w:val="24"/>
          <w:rtl/>
        </w:rPr>
        <w:t xml:space="preserve"> </w:t>
      </w:r>
      <w:r w:rsidR="00F87949" w:rsidRPr="002E219D">
        <w:rPr>
          <w:rFonts w:cs="B Nazanin" w:hint="cs"/>
          <w:sz w:val="24"/>
          <w:szCs w:val="24"/>
          <w:rtl/>
        </w:rPr>
        <w:t>دار</w:t>
      </w:r>
      <w:r w:rsidR="008B3C32" w:rsidRPr="002E219D">
        <w:rPr>
          <w:rFonts w:cs="B Nazanin" w:hint="cs"/>
          <w:sz w:val="24"/>
          <w:szCs w:val="24"/>
          <w:rtl/>
        </w:rPr>
        <w:t>ن</w:t>
      </w:r>
      <w:r w:rsidR="00F87949" w:rsidRPr="002E219D">
        <w:rPr>
          <w:rFonts w:cs="B Nazanin" w:hint="cs"/>
          <w:sz w:val="24"/>
          <w:szCs w:val="24"/>
          <w:rtl/>
        </w:rPr>
        <w:t>د</w:t>
      </w:r>
      <w:r w:rsidR="00F87949" w:rsidRPr="002E219D">
        <w:rPr>
          <w:rFonts w:cs="B Nazanin"/>
          <w:sz w:val="24"/>
          <w:szCs w:val="24"/>
          <w:rtl/>
        </w:rPr>
        <w:t>.</w:t>
      </w:r>
    </w:p>
    <w:p w:rsidR="008B3C32" w:rsidRPr="00061248" w:rsidRDefault="008B3C32" w:rsidP="00EE2AD0">
      <w:pPr>
        <w:pStyle w:val="HTMLPreformatted"/>
        <w:shd w:val="clear" w:color="auto" w:fill="FFFFFF"/>
        <w:bidi/>
        <w:rPr>
          <w:rFonts w:ascii="inherit" w:hAnsi="inherit" w:cs="B Nazanin"/>
          <w:b/>
          <w:bCs/>
          <w:sz w:val="24"/>
          <w:szCs w:val="24"/>
          <w:rtl/>
          <w:lang w:bidi="fa-IR"/>
        </w:rPr>
      </w:pPr>
      <w:r w:rsidRPr="00061248">
        <w:rPr>
          <w:rFonts w:ascii="inherit" w:hAnsi="inherit" w:cs="B Nazanin" w:hint="cs"/>
          <w:b/>
          <w:bCs/>
          <w:sz w:val="24"/>
          <w:szCs w:val="24"/>
          <w:rtl/>
          <w:lang w:bidi="fa-IR"/>
        </w:rPr>
        <w:t xml:space="preserve">3. </w:t>
      </w:r>
      <w:r w:rsidRPr="00061248">
        <w:rPr>
          <w:rFonts w:ascii="inherit" w:hAnsi="inherit" w:cs="B Nazanin" w:hint="cs"/>
          <w:b/>
          <w:bCs/>
          <w:sz w:val="24"/>
          <w:szCs w:val="24"/>
          <w:lang w:bidi="fa-IR"/>
        </w:rPr>
        <w:t>ProCRiM</w:t>
      </w:r>
      <w:r w:rsidRPr="00061248">
        <w:rPr>
          <w:rFonts w:ascii="inherit" w:hAnsi="inherit" w:cs="B Nazanin" w:hint="cs"/>
          <w:b/>
          <w:bCs/>
          <w:sz w:val="24"/>
          <w:szCs w:val="24"/>
          <w:rtl/>
          <w:lang w:bidi="fa-IR"/>
        </w:rPr>
        <w:t xml:space="preserve"> و رویکرد مدل سازی</w:t>
      </w:r>
    </w:p>
    <w:p w:rsidR="008B3C32" w:rsidRPr="002E219D" w:rsidRDefault="008B3C32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درک پیچیدگی یک پروژه قبل از مرحله شروع از اهمیت زیادی برخوردار است(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Bosch-Rekveldt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و همکاران، 2011؛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​​Thamhain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2013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). با این حال، برای شناسایی خطرات بحرانی و انتخاب استراتژی بهینه کاهش ریسک ، ویژگی های پیچیدگی باید به مسیرهای مختلف پیچیدگی ناشی از خطرات پیوند داشته باشند</w:t>
      </w:r>
    </w:p>
    <w:p w:rsidR="008B3C32" w:rsidRPr="002E219D" w:rsidRDefault="008B3C32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. ما چارچوب مدیریت ریسک ایجاد شده 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>را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SA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2009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) همانطور که هست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و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 طور گسترده ای توسط پژوهشگران و متخصصین مورد استفاده قرار می گیرد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در نظر میگیریم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(وانگ،</w:t>
      </w:r>
    </w:p>
    <w:p w:rsidR="008B3C32" w:rsidRPr="002E219D" w:rsidRDefault="008B3C32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2015) اگرچه توصیف اص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>طلاحات و مفاهیم مورد استفاده در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چارچوب بحث انگیز است (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Aven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، </w:t>
      </w:r>
      <w:r w:rsidRPr="002E219D">
        <w:rPr>
          <w:rFonts w:ascii="inherit" w:hAnsi="inherit" w:cs="B Nazanin" w:hint="cs"/>
          <w:sz w:val="24"/>
          <w:szCs w:val="24"/>
          <w:lang w:bidi="fa-IR"/>
        </w:rPr>
        <w:t>2011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)، تمرکز ما 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محدود به مراحل روند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  <w:r w:rsidR="00663ED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. </w:t>
      </w:r>
    </w:p>
    <w:p w:rsidR="00663EDF" w:rsidRPr="002E219D" w:rsidRDefault="00663EDF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فرآیند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پیشنهادی تمرکز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منحصربفرد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سیستم عامل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</w:p>
    <w:p w:rsidR="00663EDF" w:rsidRPr="002E219D" w:rsidRDefault="00663EDF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شکل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2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نشان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داده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شده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است.به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جای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درمان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 به صورت مفاهیمی جدا از سایر مفاهیم مامفهوم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معرفی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میکنیم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.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این فرایند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تعریف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دامنه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فرایند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مدیریت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وشناسایی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ذینفعان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درگیر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روند شروع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شود.</w:t>
      </w:r>
    </w:p>
    <w:p w:rsidR="00663EDF" w:rsidRPr="002E219D" w:rsidRDefault="00663EDF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/>
          <w:sz w:val="24"/>
          <w:szCs w:val="24"/>
          <w:rtl/>
          <w:lang w:bidi="fa-IR"/>
        </w:rPr>
        <w:t>.</w:t>
      </w:r>
    </w:p>
    <w:p w:rsidR="00663EDF" w:rsidRPr="002E219D" w:rsidRDefault="00663EDF" w:rsidP="00061248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rtl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مرحله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حیاتی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جایی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نیاز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تغییر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پارادایم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وجود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دارد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زیرا</w:t>
      </w:r>
      <w:r w:rsidR="00061248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ادبیات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موجود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ابزار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تکنیک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متداول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بدون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تمرکزبر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شبکه تعامل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عوامل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خطردر پی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دسته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است.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تجزیه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تحلیل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شامل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تعیین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استحکام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تعاملات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بین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تحمیل کنندگان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وخطر و</w:t>
      </w:r>
      <w:r w:rsidR="000D43AF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ریسک موجود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  <w:r w:rsidR="000D43AF" w:rsidRPr="002E219D">
        <w:rPr>
          <w:rFonts w:ascii="inherit" w:hAnsi="inherit" w:cs="B Nazanin" w:hint="cs"/>
          <w:sz w:val="24"/>
          <w:szCs w:val="24"/>
          <w:rtl/>
          <w:lang w:bidi="fa-IR"/>
        </w:rPr>
        <w:t>.</w:t>
      </w: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 جای محاسبه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ارزش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 ارزش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تاثیرات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برای خطرات منفرد،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مرحله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دنبال درک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اهمیت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 و پیچیدگی  در زمینه ی موجود است.</w:t>
      </w:r>
    </w:p>
    <w:p w:rsidR="00026271" w:rsidRPr="002E219D" w:rsidRDefault="00026271" w:rsidP="00061248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lastRenderedPageBreak/>
        <w:t>در مرحله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ارزیابی،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تصمیم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گیرنده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تابع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ابزار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اهداف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پروژه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اختصاص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دهد 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بحرانی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طریق شواهد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تجربی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مورد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مشخص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شود.این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مرحله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باید قادر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ارائه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کمک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بصری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تصمیم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گیرنده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 ارزیابی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تاثیر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انتشار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خطر(ها)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باشد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.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وابسته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 اهمیت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اهداف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خاص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پروژه،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تصمیم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گیری سازنده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باید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بتواند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خطرات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بحرانی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>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برطرف کردن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ارزیابی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ترکیبات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مختلف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خطر استراتژی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های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مدیریت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زمینه شبکه سر و کار دارد.</w:t>
      </w:r>
    </w:p>
    <w:p w:rsidR="00720FEA" w:rsidRPr="002E219D" w:rsidRDefault="00026271" w:rsidP="00061248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گاهی،برخی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عوامل 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پروژه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توانند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برای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مدیریت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سیستم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پیچیدگی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خطرات حاصل از 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در نظر گرفته شوند.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.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فرآیند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جريان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پیشنهادی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در تضاد با ادبیات موجود، به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جای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دنبال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کردن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جریان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طرفه،روندی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تکراری است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که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آن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ارزیابی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هر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ترکیبی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از استراتژی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ها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نیازمند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بررسی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مجدد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ارزشیابی مجدد</w:t>
      </w:r>
      <w:r w:rsidR="00720FEA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پس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تعیین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بهترین</w:t>
      </w:r>
      <w:r w:rsidR="00720FEA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ترکیبی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استراتژی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اجرا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شوند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از آنجا که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مدیریت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فرآیند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مداوم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لازم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است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طور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مداوم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نظارت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شبکه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انجام پذیرد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روز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رسانی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آن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صورت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منظم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در برنامه گنجانده شود.</w:t>
      </w: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فرآیند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ویژگی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منحصر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فرد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تکمیل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مکتب فکری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مختلف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مورد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مفهوم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خطر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ارائه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دهد؛</w:t>
      </w:r>
    </w:p>
    <w:p w:rsidR="00026271" w:rsidRPr="002E219D" w:rsidRDefault="00026271" w:rsidP="00061248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با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توجه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خطر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عنوان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یک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عنصر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(</w:t>
      </w:r>
      <w:r w:rsidRPr="002E219D">
        <w:rPr>
          <w:rFonts w:ascii="inherit" w:hAnsi="inherit" w:cs="B Nazanin"/>
          <w:sz w:val="24"/>
          <w:szCs w:val="24"/>
          <w:lang w:bidi="fa-IR"/>
        </w:rPr>
        <w:t>Bosch-Rekveldt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همکاران،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2011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؛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Geraldi et al.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2011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؛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ویلیامز،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1999)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دیگری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متمایز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proofErr w:type="gramStart"/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کردن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این</w:t>
      </w:r>
      <w:proofErr w:type="gramEnd"/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دو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(</w:t>
      </w:r>
      <w:r w:rsidRPr="002E219D">
        <w:rPr>
          <w:rFonts w:ascii="inherit" w:hAnsi="inherit" w:cs="B Nazanin"/>
          <w:sz w:val="24"/>
          <w:szCs w:val="24"/>
          <w:lang w:bidi="fa-IR"/>
        </w:rPr>
        <w:t>Baccarini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1996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؛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Little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2005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؛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Vidal and</w:t>
      </w:r>
      <w:r w:rsidR="00061248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مارل،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2008)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اکثر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مدل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های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ارزیابی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موجود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از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موضع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فلسفی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اخلاقی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پیروی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کنند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(</w:t>
      </w:r>
      <w:r w:rsidRPr="002E219D">
        <w:rPr>
          <w:rFonts w:ascii="inherit" w:hAnsi="inherit" w:cs="B Nazanin"/>
          <w:sz w:val="24"/>
          <w:szCs w:val="24"/>
          <w:lang w:bidi="fa-IR"/>
        </w:rPr>
        <w:t>He et al.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/>
          <w:sz w:val="24"/>
          <w:szCs w:val="24"/>
          <w:lang w:bidi="fa-IR"/>
        </w:rPr>
        <w:t>2015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>)</w:t>
      </w:r>
    </w:p>
    <w:p w:rsidR="00026271" w:rsidRPr="002E219D" w:rsidRDefault="00026271" w:rsidP="00EE2AD0">
      <w:pPr>
        <w:pStyle w:val="HTMLPreformatted"/>
        <w:shd w:val="clear" w:color="auto" w:fill="FFFFFF"/>
        <w:bidi/>
        <w:rPr>
          <w:rFonts w:ascii="inherit" w:hAnsi="inherit" w:cs="B Nazanin"/>
          <w:sz w:val="24"/>
          <w:szCs w:val="24"/>
          <w:lang w:bidi="fa-IR"/>
        </w:rPr>
      </w:pP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به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این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ترتیب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در توضیح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ریسک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هایی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که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چارچوب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معرفت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شناسی</w:t>
      </w:r>
      <w:r w:rsidR="00D26282"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 xml:space="preserve">سابق مهم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در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نظر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گرفته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می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Pr="002E219D">
        <w:rPr>
          <w:rFonts w:ascii="inherit" w:hAnsi="inherit" w:cs="B Nazanin" w:hint="cs"/>
          <w:sz w:val="24"/>
          <w:szCs w:val="24"/>
          <w:rtl/>
          <w:lang w:bidi="fa-IR"/>
        </w:rPr>
        <w:t>شود،</w:t>
      </w:r>
      <w:r w:rsidRPr="002E219D">
        <w:rPr>
          <w:rFonts w:ascii="inherit" w:hAnsi="inherit" w:cs="B Nazanin"/>
          <w:sz w:val="24"/>
          <w:szCs w:val="24"/>
          <w:rtl/>
          <w:lang w:bidi="fa-IR"/>
        </w:rPr>
        <w:t xml:space="preserve"> </w:t>
      </w:r>
      <w:r w:rsidR="00D26282" w:rsidRPr="002E219D">
        <w:rPr>
          <w:rFonts w:ascii="inherit" w:hAnsi="inherit" w:cs="B Nazanin" w:hint="cs"/>
          <w:sz w:val="24"/>
          <w:szCs w:val="24"/>
          <w:rtl/>
          <w:lang w:bidi="fa-IR"/>
        </w:rPr>
        <w:t>موفق نیستند.</w:t>
      </w:r>
    </w:p>
    <w:p w:rsidR="008B3C32" w:rsidRDefault="00467B26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3228976</wp:posOffset>
                </wp:positionH>
                <wp:positionV relativeFrom="paragraph">
                  <wp:posOffset>3414395</wp:posOffset>
                </wp:positionV>
                <wp:extent cx="1657350" cy="2286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نظارت بر شبکه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9" type="#_x0000_t202" style="position:absolute;left:0;text-align:left;margin-left:254.25pt;margin-top:268.85pt;width:130.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" fillcolor="white [3201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نظارت بر شبکه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7D09FB" wp14:editId="2EF4CB3C">
                <wp:simplePos x="0" y="0"/>
                <wp:positionH relativeFrom="column">
                  <wp:posOffset>3228975</wp:posOffset>
                </wp:positionH>
                <wp:positionV relativeFrom="paragraph">
                  <wp:posOffset>3157220</wp:posOffset>
                </wp:positionV>
                <wp:extent cx="1733550" cy="2667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اجرای استراتژی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D09FB" id="Text Box 37" o:spid="_x0000_s1040" type="#_x0000_t202" style="position:absolute;left:0;text-align:left;margin-left:254.25pt;margin-top:248.6pt;width:136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" fillcolor="white [3212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اجرای استراتژی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3124201</wp:posOffset>
                </wp:positionH>
                <wp:positionV relativeFrom="paragraph">
                  <wp:posOffset>2919095</wp:posOffset>
                </wp:positionV>
                <wp:extent cx="1733550" cy="2667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رفع خطر شبکه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246pt;margin-top:229.85pt;width:136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" fillcolor="white [3201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رفع خطر شبکه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B23C02" wp14:editId="43B4E12F">
                <wp:simplePos x="0" y="0"/>
                <wp:positionH relativeFrom="column">
                  <wp:posOffset>3238500</wp:posOffset>
                </wp:positionH>
                <wp:positionV relativeFrom="paragraph">
                  <wp:posOffset>2661920</wp:posOffset>
                </wp:positionV>
                <wp:extent cx="1714500" cy="23812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ارزیابی شبکه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23C02" id="Text Box 35" o:spid="_x0000_s1042" type="#_x0000_t202" style="position:absolute;left:0;text-align:left;margin-left:255pt;margin-top:209.6pt;width:13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" fillcolor="white [3212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ارزیابی شبکه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2423794</wp:posOffset>
                </wp:positionV>
                <wp:extent cx="1714500" cy="2381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آنالیز شبکه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250.5pt;margin-top:190.85pt;width:135pt;height:18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" fillcolor="white [3201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آنالیز شبکه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E2E006" wp14:editId="6BB8F54F">
                <wp:simplePos x="0" y="0"/>
                <wp:positionH relativeFrom="column">
                  <wp:posOffset>3105150</wp:posOffset>
                </wp:positionH>
                <wp:positionV relativeFrom="paragraph">
                  <wp:posOffset>2128520</wp:posOffset>
                </wp:positionV>
                <wp:extent cx="1800225" cy="24765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شناخت شبکه ریسک و پیچیدگی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2E006" id="Text Box 33" o:spid="_x0000_s1044" type="#_x0000_t202" style="position:absolute;left:0;text-align:left;margin-left:244.5pt;margin-top:167.6pt;width:141.7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" fillcolor="white [3212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شناخت شبکه ریسک و پیچیدگی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1814195</wp:posOffset>
                </wp:positionV>
                <wp:extent cx="1495425" cy="2476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 w:rsidP="00467B26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تولید محتوا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261.75pt;margin-top:142.85pt;width:117.75pt;height:1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" fillcolor="white [3201]" strokeweight=".5pt">
                <v:textbox>
                  <w:txbxContent>
                    <w:p w:rsidR="00467B26" w:rsidRDefault="00467B26" w:rsidP="00467B26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تولید محتوا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2947670</wp:posOffset>
                </wp:positionV>
                <wp:extent cx="876300" cy="4286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نظارت بر ریسک بحرانی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6" type="#_x0000_t202" style="position:absolute;left:0;text-align:left;margin-left:156.75pt;margin-top:232.1pt;width:69pt;height:3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نظارت بر ریسک بحرانی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2908935</wp:posOffset>
                </wp:positionV>
                <wp:extent cx="771525" cy="5619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 w:rsidP="00EE337F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اولویت بندی استراتژی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81pt;margin-top:229.05pt;width:60.75pt;height:44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" fillcolor="white [3201]" strokeweight=".5pt">
                <v:textbox>
                  <w:txbxContent>
                    <w:p w:rsidR="00EE337F" w:rsidRDefault="00EE337F" w:rsidP="00EE337F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اولویت بندی استراتژی ها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2927985</wp:posOffset>
                </wp:positionV>
                <wp:extent cx="762000" cy="4667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اولویت بندی ریسک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9pt;margin-top:230.55pt;width:60pt;height:3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" fillcolor="white [3201]" strokeweight=".5pt">
                <v:textbox>
                  <w:txbxContent>
                    <w:p w:rsidR="00EE337F" w:rsidRDefault="00EE337F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اولویت بندی ریسک ها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2233295</wp:posOffset>
                </wp:positionV>
                <wp:extent cx="1952625" cy="2667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 w:rsidP="00EE337F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procrim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33.75pt;margin-top:175.85pt;width:153.75pt;height:2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" fillcolor="white [3201]" strokeweight=".5pt">
                <v:textbox>
                  <w:txbxContent>
                    <w:p w:rsidR="00EE337F" w:rsidRDefault="00EE337F" w:rsidP="00EE337F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procrim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356235</wp:posOffset>
                </wp:positionV>
                <wp:extent cx="1114425" cy="7905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استراتژی های کاهش خطر و هزینه و اثر بر خطر های مختلف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72.75pt;margin-top:28.05pt;width:87.7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" fillcolor="white [3201]" strokeweight=".5pt">
                <v:textbox>
                  <w:txbxContent>
                    <w:p w:rsidR="00EE337F" w:rsidRDefault="00EE337F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استراتژی های کاهش خطر و هزینه و اثر بر خطر های مختلف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1290320</wp:posOffset>
                </wp:positionV>
                <wp:extent cx="895350" cy="6096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شبکه عوامل پیچیدگی،خطرو اهداف 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1" type="#_x0000_t202" style="position:absolute;left:0;text-align:left;margin-left:77.25pt;margin-top:101.6pt;width:70.5pt;height:4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" fillcolor="white [3201]" strokeweight=".5pt">
                <v:textbox>
                  <w:txbxContent>
                    <w:p w:rsidR="00EE337F" w:rsidRDefault="00EE337F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شبکه عوامل پیچیدگی،خطرو اهداف پروژه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1299845</wp:posOffset>
                </wp:positionV>
                <wp:extent cx="657225" cy="4476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Pr="00EE337F" w:rsidRDefault="00EE337F">
                            <w:pPr>
                              <w:rPr>
                                <w:rFonts w:hint="cs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E337F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عملکرد ابزار در راستای ا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</w:t>
                            </w:r>
                            <w:r w:rsidRPr="00EE337F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داف 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left:0;text-align:left;margin-left:160.5pt;margin-top:102.35pt;width:51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" fillcolor="white [3201]" strokeweight=".5pt">
                <v:textbox>
                  <w:txbxContent>
                    <w:p w:rsidR="00EE337F" w:rsidRPr="00EE337F" w:rsidRDefault="00EE337F">
                      <w:pPr>
                        <w:rPr>
                          <w:rFonts w:hint="cs"/>
                          <w:sz w:val="16"/>
                          <w:szCs w:val="16"/>
                          <w:lang w:bidi="fa-IR"/>
                        </w:rPr>
                      </w:pPr>
                      <w:r w:rsidRPr="00EE337F"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>عملکرد ابزار در راستای ا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>ه</w:t>
                      </w:r>
                      <w:r w:rsidRPr="00EE337F"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>داف پروژه</w:t>
                      </w:r>
                    </w:p>
                  </w:txbxContent>
                </v:textbox>
              </v:shape>
            </w:pict>
          </mc:Fallback>
        </mc:AlternateContent>
      </w:r>
      <w:r w:rsidR="00EE337F"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152401</wp:posOffset>
                </wp:positionH>
                <wp:positionV relativeFrom="paragraph">
                  <wp:posOffset>1223645</wp:posOffset>
                </wp:positionV>
                <wp:extent cx="666750" cy="4191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7F" w:rsidRDefault="00EE337F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قدرت رابطه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left:0;text-align:left;margin-left:12pt;margin-top:96.35pt;width:52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" fillcolor="white [3201]" strokeweight=".5pt">
                <v:textbox>
                  <w:txbxContent>
                    <w:p w:rsidR="00EE337F" w:rsidRDefault="00EE337F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قدرت رابطه</w:t>
                      </w:r>
                    </w:p>
                  </w:txbxContent>
                </v:textbox>
              </v:shape>
            </w:pict>
          </mc:Fallback>
        </mc:AlternateContent>
      </w:r>
      <w:r w:rsidR="00C140D2" w:rsidRPr="002E219D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65076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6" w:rsidRPr="002E219D" w:rsidRDefault="00467B26" w:rsidP="00467B26">
      <w:pPr>
        <w:bidi/>
        <w:spacing w:line="240" w:lineRule="auto"/>
        <w:jc w:val="center"/>
        <w:rPr>
          <w:rFonts w:cs="B Nazanin" w:hint="cs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>شکل2:</w:t>
      </w:r>
      <w:r>
        <w:rPr>
          <w:rFonts w:cs="B Nazanin"/>
          <w:sz w:val="24"/>
          <w:szCs w:val="24"/>
        </w:rPr>
        <w:t>proCriM</w:t>
      </w:r>
      <w:r>
        <w:rPr>
          <w:rFonts w:cs="B Nazanin" w:hint="cs"/>
          <w:sz w:val="24"/>
          <w:szCs w:val="24"/>
          <w:rtl/>
          <w:lang w:bidi="fa-IR"/>
        </w:rPr>
        <w:t>به همراه ورودی ها و خروجی ها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3.2 </w:t>
      </w:r>
      <w:r w:rsidRPr="002E219D">
        <w:rPr>
          <w:rFonts w:cs="B Nazanin" w:hint="cs"/>
          <w:sz w:val="24"/>
          <w:szCs w:val="24"/>
          <w:rtl/>
        </w:rPr>
        <w:t>ورودی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خروجی 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مبتنی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تفاوت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بافرايند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ايجاد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2009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 xml:space="preserve"> همانطور که در شکل 2 نشان داده شده 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 تعامل 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تنها 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بلکه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ایجاد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 قدرت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نیز باید توجه کند. 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ماهیت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 معرفی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Bosch-Rekveldt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>. (2011)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02484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24843" w:rsidRPr="002E219D">
        <w:rPr>
          <w:rFonts w:cs="B Nazanin" w:hint="cs"/>
          <w:sz w:val="24"/>
          <w:szCs w:val="24"/>
          <w:rtl/>
        </w:rPr>
        <w:t xml:space="preserve">شناخت </w:t>
      </w:r>
      <w:r w:rsidRPr="002E219D">
        <w:rPr>
          <w:rFonts w:cs="B Nazanin" w:hint="cs"/>
          <w:sz w:val="24"/>
          <w:szCs w:val="24"/>
          <w:rtl/>
        </w:rPr>
        <w:t>سطح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024843" w:rsidRPr="002E219D">
        <w:rPr>
          <w:rFonts w:cs="B Nazanin" w:hint="cs"/>
          <w:sz w:val="24"/>
          <w:szCs w:val="24"/>
          <w:rtl/>
        </w:rPr>
        <w:t xml:space="preserve"> پیشنهاد میکنیم.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جداسازی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24843" w:rsidRPr="002E219D">
        <w:rPr>
          <w:rFonts w:cs="B Nazanin" w:hint="cs"/>
          <w:sz w:val="24"/>
          <w:szCs w:val="24"/>
          <w:rtl/>
        </w:rPr>
        <w:t xml:space="preserve">به صورت </w:t>
      </w:r>
      <w:r w:rsidRPr="002E219D">
        <w:rPr>
          <w:rFonts w:cs="B Nazanin" w:hint="cs"/>
          <w:sz w:val="24"/>
          <w:szCs w:val="24"/>
          <w:rtl/>
        </w:rPr>
        <w:t>گروه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="0002484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سینرژیک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چندگانه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="00024843" w:rsidRPr="002E219D">
        <w:rPr>
          <w:rFonts w:cs="B Nazanin" w:hint="cs"/>
          <w:sz w:val="24"/>
          <w:szCs w:val="24"/>
          <w:rtl/>
        </w:rPr>
        <w:t xml:space="preserve"> را پیشنهاد میکنیم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مستطیلی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دنبال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="00024843" w:rsidRPr="002E219D">
        <w:rPr>
          <w:rFonts w:cs="B Nazanin" w:hint="cs"/>
          <w:sz w:val="24"/>
          <w:szCs w:val="24"/>
          <w:rtl/>
        </w:rPr>
        <w:t xml:space="preserve"> چرا که در شناسایی</w:t>
      </w:r>
      <w:r w:rsidR="00024843" w:rsidRPr="002E219D">
        <w:rPr>
          <w:rFonts w:cs="B Nazanin"/>
          <w:sz w:val="24"/>
          <w:szCs w:val="24"/>
          <w:rtl/>
        </w:rPr>
        <w:t xml:space="preserve"> </w:t>
      </w:r>
      <w:r w:rsidR="00024843" w:rsidRPr="002E219D">
        <w:rPr>
          <w:rFonts w:cs="B Nazanin" w:hint="cs"/>
          <w:sz w:val="24"/>
          <w:szCs w:val="24"/>
          <w:rtl/>
        </w:rPr>
        <w:t>خطرات</w:t>
      </w:r>
      <w:r w:rsidR="00024843" w:rsidRPr="002E219D">
        <w:rPr>
          <w:rFonts w:cs="B Nazanin"/>
          <w:sz w:val="24"/>
          <w:szCs w:val="24"/>
          <w:rtl/>
        </w:rPr>
        <w:t xml:space="preserve"> </w:t>
      </w:r>
      <w:r w:rsidR="00024843" w:rsidRPr="002E219D">
        <w:rPr>
          <w:rFonts w:cs="B Nazanin" w:hint="cs"/>
          <w:sz w:val="24"/>
          <w:szCs w:val="24"/>
          <w:rtl/>
        </w:rPr>
        <w:t>بحرانی ناتوان است.</w:t>
      </w:r>
    </w:p>
    <w:p w:rsidR="00003121" w:rsidRPr="002E219D" w:rsidRDefault="00D26282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عوض،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دهیم</w:t>
      </w:r>
      <w:r w:rsidR="00024843" w:rsidRPr="002E219D">
        <w:rPr>
          <w:rFonts w:cs="B Nazanin" w:hint="cs"/>
          <w:sz w:val="24"/>
          <w:szCs w:val="24"/>
          <w:rtl/>
        </w:rPr>
        <w:t xml:space="preserve"> به </w:t>
      </w:r>
      <w:r w:rsidRPr="002E219D">
        <w:rPr>
          <w:rFonts w:cs="B Nazanin" w:hint="cs"/>
          <w:sz w:val="24"/>
          <w:szCs w:val="24"/>
          <w:rtl/>
        </w:rPr>
        <w:t>عناصر</w:t>
      </w:r>
      <w:r w:rsidR="00003121" w:rsidRPr="002E219D">
        <w:rPr>
          <w:rFonts w:cs="B Nazanin" w:hint="cs"/>
          <w:sz w:val="24"/>
          <w:szCs w:val="24"/>
          <w:rtl/>
        </w:rPr>
        <w:t xml:space="preserve"> 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خطرات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مختلف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جز</w:t>
      </w:r>
      <w:r w:rsidR="00024843" w:rsidRPr="002E219D">
        <w:rPr>
          <w:rFonts w:cs="B Nazanin" w:hint="cs"/>
          <w:sz w:val="24"/>
          <w:szCs w:val="24"/>
          <w:rtl/>
        </w:rPr>
        <w:t xml:space="preserve"> مواردی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="0000312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رکولد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(2011)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="0000312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تحویل،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هزینه،</w:t>
      </w:r>
      <w:r w:rsidR="0000312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کیفیت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غیره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تاثیر میگذارد.</w:t>
      </w:r>
    </w:p>
    <w:p w:rsidR="00D26282" w:rsidRPr="002E219D" w:rsidRDefault="00D26282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هر دو با نمای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گره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های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بیضی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شکل نشان داده شده اند.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نهایت،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الماس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="00003121" w:rsidRPr="002E219D">
        <w:rPr>
          <w:rFonts w:cs="B Nazanin" w:hint="cs"/>
          <w:sz w:val="24"/>
          <w:szCs w:val="24"/>
          <w:rtl/>
        </w:rPr>
        <w:t xml:space="preserve"> با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توجه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به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اهمیت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نسبی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هر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هدف</w:t>
      </w:r>
      <w:r w:rsidR="00003121" w:rsidRPr="002E219D">
        <w:rPr>
          <w:rFonts w:cs="B Nazanin"/>
          <w:sz w:val="24"/>
          <w:szCs w:val="24"/>
          <w:rtl/>
        </w:rPr>
        <w:t xml:space="preserve"> </w:t>
      </w:r>
      <w:r w:rsidR="00003121"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تعریف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003121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تمام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="0000312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متغیرهای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باینری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فرض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</w:t>
      </w:r>
      <w:r w:rsidRPr="002E219D">
        <w:rPr>
          <w:rFonts w:cs="B Nazanin"/>
          <w:sz w:val="24"/>
          <w:szCs w:val="24"/>
          <w:rtl/>
        </w:rPr>
        <w:t>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ورودی،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 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بالقوه،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هزینه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 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دارد.یک 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ترکیبی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خطرهای چندگانه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مثبت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باشد.خطرات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خروجی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دنبال کننده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بحرانی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بهینه 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کند.علاوه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ظهور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راحتی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اضافه گردند.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3.3.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گرافیکی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آمار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مصنوعی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هستند 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دهه</w:t>
      </w:r>
      <w:r w:rsidRPr="002E219D">
        <w:rPr>
          <w:rFonts w:cs="B Nazanin"/>
          <w:sz w:val="24"/>
          <w:szCs w:val="24"/>
          <w:rtl/>
        </w:rPr>
        <w:t xml:space="preserve"> 1980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قطعیت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مبتنی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دانش معرفی</w:t>
      </w:r>
      <w:r w:rsidRPr="002E219D">
        <w:rPr>
          <w:rFonts w:cs="B Nazanin"/>
          <w:sz w:val="24"/>
          <w:szCs w:val="24"/>
          <w:rtl/>
        </w:rPr>
        <w:t xml:space="preserve"> </w:t>
      </w:r>
      <w:proofErr w:type="gramStart"/>
      <w:r w:rsidRPr="002E219D">
        <w:rPr>
          <w:rFonts w:cs="B Nazanin" w:hint="cs"/>
          <w:sz w:val="24"/>
          <w:szCs w:val="24"/>
          <w:rtl/>
        </w:rPr>
        <w:t>شدند</w:t>
      </w:r>
      <w:r w:rsidRPr="002E219D">
        <w:rPr>
          <w:rFonts w:cs="B Nazanin"/>
          <w:sz w:val="24"/>
          <w:szCs w:val="24"/>
          <w:rtl/>
        </w:rPr>
        <w:t>(</w:t>
      </w:r>
      <w:proofErr w:type="gramEnd"/>
      <w:r w:rsidRPr="002E219D">
        <w:rPr>
          <w:rFonts w:cs="B Nazanin"/>
          <w:sz w:val="24"/>
          <w:szCs w:val="24"/>
        </w:rPr>
        <w:t>Sigurdsson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2001</w:t>
      </w:r>
      <w:r w:rsidRPr="002E219D">
        <w:rPr>
          <w:rFonts w:cs="B Nazanin"/>
          <w:sz w:val="24"/>
          <w:szCs w:val="24"/>
          <w:rtl/>
        </w:rPr>
        <w:t xml:space="preserve">). 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دارند</w:t>
      </w:r>
      <w:r w:rsidR="009505C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موفقیت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مشکلات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از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تخصص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های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مختلف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از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جمله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مدل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سازی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قابلیت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اطمینان،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پزشکی تشخیص،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سیستم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های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اطلاعات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جغرافیایی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و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ایمنی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حمل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و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نقل و مدیریت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در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میان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 xml:space="preserve">دیگران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میشوند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مکانیک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خوانندگان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بهتر 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 xml:space="preserve">به </w:t>
      </w:r>
      <w:r w:rsidRPr="002E219D">
        <w:rPr>
          <w:rFonts w:cs="B Nazanin"/>
          <w:sz w:val="24"/>
          <w:szCs w:val="24"/>
        </w:rPr>
        <w:t>Jensen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9505C5" w:rsidRPr="002E219D">
        <w:rPr>
          <w:rFonts w:cs="B Nazanin"/>
          <w:sz w:val="24"/>
          <w:szCs w:val="24"/>
        </w:rPr>
        <w:t xml:space="preserve"> Nielsen</w:t>
      </w:r>
      <w:r w:rsidR="009505C5" w:rsidRPr="002E219D">
        <w:rPr>
          <w:rFonts w:cs="B Nazanin"/>
          <w:sz w:val="24"/>
          <w:szCs w:val="24"/>
          <w:rtl/>
        </w:rPr>
        <w:t xml:space="preserve"> (2007)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Kjaerulff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Anders</w:t>
      </w:r>
      <w:r w:rsidRPr="002E219D">
        <w:rPr>
          <w:rFonts w:cs="B Nazanin"/>
          <w:sz w:val="24"/>
          <w:szCs w:val="24"/>
          <w:rtl/>
        </w:rPr>
        <w:t xml:space="preserve"> (2008)</w:t>
      </w:r>
      <w:r w:rsidR="009505C5" w:rsidRPr="002E219D">
        <w:rPr>
          <w:rFonts w:cs="B Nazanin" w:hint="cs"/>
          <w:sz w:val="24"/>
          <w:szCs w:val="24"/>
          <w:rtl/>
        </w:rPr>
        <w:t xml:space="preserve"> رجوع کنند</w:t>
      </w:r>
      <w:r w:rsidRPr="002E219D">
        <w:rPr>
          <w:rFonts w:cs="B Nazanin"/>
          <w:sz w:val="24"/>
          <w:szCs w:val="24"/>
          <w:rtl/>
        </w:rPr>
        <w:t>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BBNs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="009505C5" w:rsidRPr="002E219D">
        <w:rPr>
          <w:rFonts w:cs="B Nazanin" w:hint="cs"/>
          <w:sz w:val="24"/>
          <w:szCs w:val="24"/>
          <w:rtl/>
        </w:rPr>
        <w:t xml:space="preserve"> بین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وقایع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خطر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و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اقدامات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عملکرد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Badurdeen et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آل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2014). </w:t>
      </w:r>
      <w:r w:rsidRPr="002E219D">
        <w:rPr>
          <w:rFonts w:cs="B Nazanin" w:hint="cs"/>
          <w:sz w:val="24"/>
          <w:szCs w:val="24"/>
          <w:rtl/>
        </w:rPr>
        <w:t>یکی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مزیت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BBNs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="009505C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انتشار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 xml:space="preserve">رو به </w:t>
      </w:r>
      <w:r w:rsidRPr="002E219D">
        <w:rPr>
          <w:rFonts w:cs="B Nazanin" w:hint="cs"/>
          <w:sz w:val="24"/>
          <w:szCs w:val="24"/>
          <w:rtl/>
        </w:rPr>
        <w:t>عقب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 xml:space="preserve">آن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تعیین</w:t>
      </w:r>
      <w:r w:rsidR="009505C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رویداد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مستقیما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مشاهده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نگردد</w:t>
      </w:r>
      <w:r w:rsidR="009505C5" w:rsidRPr="002E219D">
        <w:rPr>
          <w:rFonts w:cs="B Nazanin" w:hint="cs"/>
          <w:sz w:val="24"/>
          <w:szCs w:val="24"/>
          <w:rtl/>
        </w:rPr>
        <w:t xml:space="preserve"> کمک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می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کند.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واضح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گرافیکی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بیشتر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مردم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قادر به درک آن هستند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</w:t>
      </w:r>
      <w:r w:rsidR="009505C5" w:rsidRPr="002E219D">
        <w:rPr>
          <w:rFonts w:cs="B Nazanin" w:hint="cs"/>
          <w:sz w:val="24"/>
          <w:szCs w:val="24"/>
          <w:rtl/>
        </w:rPr>
        <w:t>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lastRenderedPageBreak/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9505C5" w:rsidRPr="002E219D">
        <w:rPr>
          <w:rFonts w:cs="B Nazanin" w:hint="cs"/>
          <w:sz w:val="24"/>
          <w:szCs w:val="24"/>
          <w:rtl/>
        </w:rPr>
        <w:t xml:space="preserve"> استنتاج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انعطاف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پذیر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بر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اساس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مشاهدات</w:t>
      </w:r>
      <w:r w:rsidR="009505C5"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جزئی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="009505C5" w:rsidRPr="002E219D">
        <w:rPr>
          <w:rFonts w:cs="B Nazanin" w:hint="cs"/>
          <w:sz w:val="24"/>
          <w:szCs w:val="24"/>
          <w:rtl/>
        </w:rPr>
        <w:t xml:space="preserve"> که امکان استدلال را فراهم میکند.</w:t>
      </w:r>
      <w:r w:rsidRPr="002E219D">
        <w:rPr>
          <w:rFonts w:cs="B Nazanin" w:hint="cs"/>
          <w:sz w:val="24"/>
          <w:szCs w:val="24"/>
          <w:rtl/>
        </w:rPr>
        <w:t>یکی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 xml:space="preserve">پیش بردن </w:t>
      </w:r>
      <w:r w:rsidRPr="002E219D">
        <w:rPr>
          <w:rFonts w:cs="B Nazanin" w:hint="cs"/>
          <w:sz w:val="24"/>
          <w:szCs w:val="24"/>
          <w:rtl/>
        </w:rPr>
        <w:t>سناریوهای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Cambria" w:hint="cs"/>
          <w:sz w:val="24"/>
          <w:szCs w:val="24"/>
          <w:rtl/>
        </w:rPr>
        <w:t>"</w:t>
      </w:r>
      <w:r w:rsidRPr="002E219D">
        <w:rPr>
          <w:rFonts w:cs="B Nazanin" w:hint="cs"/>
          <w:sz w:val="24"/>
          <w:szCs w:val="24"/>
          <w:rtl/>
        </w:rPr>
        <w:t>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چیزی</w:t>
      </w:r>
      <w:r w:rsidR="009505C5" w:rsidRPr="002E219D">
        <w:rPr>
          <w:rFonts w:cs="B Nazanin" w:hint="cs"/>
          <w:sz w:val="24"/>
          <w:szCs w:val="24"/>
          <w:rtl/>
        </w:rPr>
        <w:t xml:space="preserve"> اگر</w:t>
      </w:r>
      <w:r w:rsidR="009505C5" w:rsidRPr="002E219D">
        <w:rPr>
          <w:rStyle w:val="FootnoteReference"/>
          <w:rFonts w:cs="B Nazanin"/>
          <w:sz w:val="24"/>
          <w:szCs w:val="24"/>
          <w:rtl/>
        </w:rPr>
        <w:footnoteReference w:id="1"/>
      </w:r>
      <w:r w:rsidR="009505C5" w:rsidRPr="002E219D">
        <w:rPr>
          <w:rFonts w:cs="B Nazanin" w:hint="cs"/>
          <w:sz w:val="24"/>
          <w:szCs w:val="24"/>
          <w:rtl/>
        </w:rPr>
        <w:t>"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505C5" w:rsidRPr="002E219D">
        <w:rPr>
          <w:rFonts w:cs="B Nazanin" w:hint="cs"/>
          <w:sz w:val="24"/>
          <w:szCs w:val="24"/>
          <w:rtl/>
        </w:rPr>
        <w:t>می باشد.</w:t>
      </w:r>
    </w:p>
    <w:p w:rsidR="00003121" w:rsidRPr="002E219D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/>
          <w:sz w:val="24"/>
          <w:szCs w:val="24"/>
        </w:rPr>
        <w:t xml:space="preserve"> </w:t>
      </w:r>
      <w:r w:rsidR="00A83281" w:rsidRPr="002E219D">
        <w:rPr>
          <w:rFonts w:cs="B Nazanin"/>
          <w:sz w:val="24"/>
          <w:szCs w:val="24"/>
          <w:lang w:bidi="fa-IR"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="00A83281" w:rsidRPr="002E219D">
        <w:rPr>
          <w:rFonts w:cs="B Nazanin" w:hint="cs"/>
          <w:sz w:val="24"/>
          <w:szCs w:val="24"/>
          <w:rtl/>
        </w:rPr>
        <w:t xml:space="preserve">با چالش هایی همراه است برای مثال </w:t>
      </w:r>
      <w:r w:rsidRPr="002E219D">
        <w:rPr>
          <w:rFonts w:cs="B Nazanin" w:hint="cs"/>
          <w:sz w:val="24"/>
          <w:szCs w:val="24"/>
          <w:rtl/>
        </w:rPr>
        <w:t>همراه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تعدادگره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زنجیره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تامین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مشخص میکنند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مقدار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داده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ها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در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پرورش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شبکه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با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ارزشهای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 xml:space="preserve">احتمالی </w:t>
      </w:r>
      <w:r w:rsidR="00A83281" w:rsidRPr="002E219D">
        <w:rPr>
          <w:rFonts w:cs="B Nazanin"/>
          <w:sz w:val="24"/>
          <w:szCs w:val="24"/>
          <w:rtl/>
        </w:rPr>
        <w:t>(</w:t>
      </w:r>
      <w:r w:rsidR="00A83281" w:rsidRPr="002E219D">
        <w:rPr>
          <w:rFonts w:cs="B Nazanin" w:hint="cs"/>
          <w:sz w:val="24"/>
          <w:szCs w:val="24"/>
          <w:rtl/>
        </w:rPr>
        <w:t>شرطی</w:t>
      </w:r>
      <w:r w:rsidR="00A83281" w:rsidRPr="002E219D">
        <w:rPr>
          <w:rFonts w:cs="B Nazanin"/>
          <w:sz w:val="24"/>
          <w:szCs w:val="24"/>
          <w:rtl/>
        </w:rPr>
        <w:t>)</w:t>
      </w:r>
      <w:r w:rsidR="00A83281" w:rsidRPr="002E219D">
        <w:rPr>
          <w:rFonts w:cs="B Nazanin" w:hint="cs"/>
          <w:sz w:val="24"/>
          <w:szCs w:val="24"/>
          <w:rtl/>
        </w:rPr>
        <w:t xml:space="preserve"> لازم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A83281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ترتیب،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چالش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های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محاسباتی</w:t>
      </w:r>
      <w:r w:rsidR="00A83281" w:rsidRPr="002E219D">
        <w:rPr>
          <w:rFonts w:cs="B Nazanin" w:hint="cs"/>
          <w:sz w:val="24"/>
          <w:szCs w:val="24"/>
          <w:rtl/>
        </w:rPr>
        <w:t xml:space="preserve"> مرتبط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با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افزایش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تعداد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گره</w:t>
      </w:r>
      <w:r w:rsidR="00A83281" w:rsidRPr="002E219D">
        <w:rPr>
          <w:rFonts w:cs="B Nazanin"/>
          <w:sz w:val="24"/>
          <w:szCs w:val="24"/>
          <w:rtl/>
        </w:rPr>
        <w:t xml:space="preserve"> </w:t>
      </w:r>
      <w:r w:rsidR="00A83281"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="00A83281" w:rsidRPr="002E219D">
        <w:rPr>
          <w:rFonts w:cs="B Nazanin" w:hint="cs"/>
          <w:sz w:val="24"/>
          <w:szCs w:val="24"/>
          <w:rtl/>
        </w:rPr>
        <w:t>.</w:t>
      </w:r>
    </w:p>
    <w:p w:rsidR="00A83281" w:rsidRPr="002E219D" w:rsidRDefault="00A8328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3.4.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</w:p>
    <w:p w:rsidR="00A83281" w:rsidRPr="002E219D" w:rsidRDefault="00A8328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3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سازمانبدی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مشکل شامل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شناخته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 ی این موارد 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متغیرهای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آماری ،میباشد.</w:t>
      </w:r>
    </w:p>
    <w:p w:rsidR="00A83281" w:rsidRPr="002E219D" w:rsidRDefault="00A83281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تحقيق،</w:t>
      </w:r>
      <w:r w:rsidR="0069475A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مقادیر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مقادیر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مشخص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است.در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پایانی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استنتاج،</w:t>
      </w:r>
    </w:p>
    <w:p w:rsidR="00003121" w:rsidRPr="002E219D" w:rsidRDefault="00A83281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شواهد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قالب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مشخصات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به مدل اضافه میشوند و منشر میگردند 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تحلیل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و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 xml:space="preserve">بررسی </w:t>
      </w:r>
      <w:r w:rsidRPr="002E219D">
        <w:rPr>
          <w:rFonts w:cs="B Nazanin" w:hint="cs"/>
          <w:sz w:val="24"/>
          <w:szCs w:val="24"/>
          <w:rtl/>
        </w:rPr>
        <w:t>حساسیت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صورت پذیرد.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نهایت،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اصلی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</w:t>
      </w:r>
      <w:r w:rsidR="0069475A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تجزیه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شناسایی میشوند و استراتژی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های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کاهش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="0069475A" w:rsidRPr="002E219D">
        <w:rPr>
          <w:rFonts w:cs="B Nazanin" w:hint="cs"/>
          <w:sz w:val="24"/>
          <w:szCs w:val="24"/>
          <w:rtl/>
        </w:rPr>
        <w:t>بهینه</w:t>
      </w:r>
      <w:r w:rsidR="0069475A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ابتدایی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69475A" w:rsidRPr="002E219D">
        <w:rPr>
          <w:rFonts w:cs="B Nazanin" w:hint="cs"/>
          <w:sz w:val="24"/>
          <w:szCs w:val="24"/>
          <w:rtl/>
        </w:rPr>
        <w:t xml:space="preserve"> برنامه ریزی میشوند.</w:t>
      </w:r>
    </w:p>
    <w:p w:rsidR="0069475A" w:rsidRDefault="0069475A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کارشناسان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پروفایل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4)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 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بالقوه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اتخاذ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 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 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تحقیقات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 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وضعیت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فعلی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 و 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 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مربوطه 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Bosch-Rekveldt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2011)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Zou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2007)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ساختمانی تلاش کرد</w:t>
      </w:r>
    </w:p>
    <w:p w:rsidR="00061248" w:rsidRPr="002E219D" w:rsidRDefault="00061248" w:rsidP="00061248">
      <w:pPr>
        <w:bidi/>
        <w:spacing w:line="240" w:lineRule="auto"/>
        <w:jc w:val="center"/>
        <w:rPr>
          <w:rFonts w:cs="B Nazanin"/>
          <w:sz w:val="24"/>
          <w:szCs w:val="24"/>
        </w:rPr>
      </w:pPr>
      <w:r w:rsidRPr="0006124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943600" cy="4964334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6" w:rsidRPr="00467B26" w:rsidRDefault="00467B26" w:rsidP="00467B26">
      <w:pPr>
        <w:bidi/>
        <w:spacing w:line="240" w:lineRule="auto"/>
        <w:jc w:val="center"/>
        <w:rPr>
          <w:rFonts w:cs="B Nazanin"/>
          <w:sz w:val="24"/>
          <w:szCs w:val="24"/>
          <w:lang w:bidi="fa-IR"/>
        </w:rPr>
      </w:pPr>
      <w:r w:rsidRPr="00467B26">
        <w:rPr>
          <w:rFonts w:cs="B Nazanin" w:hint="cs"/>
          <w:sz w:val="24"/>
          <w:szCs w:val="24"/>
          <w:rtl/>
        </w:rPr>
        <w:t>شکل3</w:t>
      </w:r>
      <w:r>
        <w:rPr>
          <w:rFonts w:cs="B Nazanin" w:hint="cs"/>
          <w:sz w:val="24"/>
          <w:szCs w:val="24"/>
          <w:rtl/>
        </w:rPr>
        <w:t xml:space="preserve">:فلوچارت استفاده از </w:t>
      </w:r>
      <w:r>
        <w:rPr>
          <w:rFonts w:cs="B Nazanin"/>
          <w:sz w:val="24"/>
          <w:szCs w:val="24"/>
        </w:rPr>
        <w:t>ProCriM</w:t>
      </w:r>
      <w:r>
        <w:rPr>
          <w:rFonts w:cs="B Nazanin" w:hint="cs"/>
          <w:sz w:val="24"/>
          <w:szCs w:val="24"/>
          <w:rtl/>
          <w:lang w:bidi="fa-IR"/>
        </w:rPr>
        <w:t xml:space="preserve"> با استفاده از </w:t>
      </w:r>
      <w:r>
        <w:rPr>
          <w:rFonts w:cs="B Nazanin"/>
          <w:sz w:val="24"/>
          <w:szCs w:val="24"/>
          <w:lang w:bidi="fa-IR"/>
        </w:rPr>
        <w:t>EUT</w:t>
      </w:r>
      <w:r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/>
          <w:sz w:val="24"/>
          <w:szCs w:val="24"/>
          <w:lang w:bidi="fa-IR"/>
        </w:rPr>
        <w:t>BBNs</w:t>
      </w:r>
    </w:p>
    <w:p w:rsidR="0069475A" w:rsidRPr="00061248" w:rsidRDefault="0069475A" w:rsidP="00467B26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061248">
        <w:rPr>
          <w:rFonts w:cs="B Nazanin"/>
          <w:b/>
          <w:bCs/>
          <w:sz w:val="24"/>
          <w:szCs w:val="24"/>
          <w:rtl/>
        </w:rPr>
        <w:t xml:space="preserve">4. </w:t>
      </w:r>
      <w:r w:rsidRPr="00061248">
        <w:rPr>
          <w:rFonts w:cs="B Nazanin" w:hint="cs"/>
          <w:b/>
          <w:bCs/>
          <w:sz w:val="24"/>
          <w:szCs w:val="24"/>
          <w:rtl/>
        </w:rPr>
        <w:t>تحقیقات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تجربی</w:t>
      </w:r>
    </w:p>
    <w:p w:rsidR="0069475A" w:rsidRPr="002E219D" w:rsidRDefault="0069475A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4.1 </w:t>
      </w:r>
      <w:r w:rsidRPr="002E219D">
        <w:rPr>
          <w:rFonts w:cs="B Nazanin" w:hint="cs"/>
          <w:sz w:val="24"/>
          <w:szCs w:val="24"/>
          <w:rtl/>
        </w:rPr>
        <w:t>شرح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</w:t>
      </w:r>
    </w:p>
    <w:p w:rsidR="0069475A" w:rsidRPr="002E219D" w:rsidRDefault="0069475A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مجموع</w:t>
      </w:r>
      <w:r w:rsidRPr="002E219D">
        <w:rPr>
          <w:rFonts w:cs="B Nazanin"/>
          <w:sz w:val="24"/>
          <w:szCs w:val="24"/>
          <w:rtl/>
        </w:rPr>
        <w:t xml:space="preserve"> 13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نیمه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="00266B7E" w:rsidRPr="002E219D">
        <w:rPr>
          <w:rFonts w:cs="B Nazanin" w:hint="cs"/>
          <w:sz w:val="24"/>
          <w:szCs w:val="24"/>
          <w:rtl/>
        </w:rPr>
        <w:t xml:space="preserve"> با کارشناسان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صنعت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ساخت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ساز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به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منظور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درک شیوه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های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فعلی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مدیریت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پیچیدگی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پروژه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 خطرات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دادیم.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دنبال</w:t>
      </w:r>
      <w:r w:rsidR="00266B7E" w:rsidRPr="002E219D">
        <w:rPr>
          <w:rFonts w:cs="B Nazanin" w:hint="cs"/>
          <w:sz w:val="24"/>
          <w:szCs w:val="24"/>
          <w:rtl/>
        </w:rPr>
        <w:t xml:space="preserve"> 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پیرامون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پایداری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/>
          <w:sz w:val="24"/>
          <w:szCs w:val="24"/>
        </w:rPr>
        <w:t>ProCRiM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رویکرد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مدل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سازی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 xml:space="preserve">پیشنهادی </w:t>
      </w:r>
      <w:r w:rsidRPr="002E219D">
        <w:rPr>
          <w:rFonts w:cs="B Nazanin" w:hint="cs"/>
          <w:sz w:val="24"/>
          <w:szCs w:val="24"/>
          <w:rtl/>
        </w:rPr>
        <w:t>بودیم</w:t>
      </w:r>
      <w:r w:rsidR="00266B7E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تمام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مدیریت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ریسک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پروژه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صنعت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ساخت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 xml:space="preserve">ساز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شدند</w:t>
      </w:r>
      <w:r w:rsidR="00266B7E" w:rsidRPr="002E219D">
        <w:rPr>
          <w:rFonts w:cs="B Nazanin" w:hint="cs"/>
          <w:sz w:val="24"/>
          <w:szCs w:val="24"/>
          <w:rtl/>
        </w:rPr>
        <w:t>.</w:t>
      </w:r>
    </w:p>
    <w:p w:rsidR="0069475A" w:rsidRPr="002E219D" w:rsidRDefault="0069475A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تماس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="00266B7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محققان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 xml:space="preserve">صورت پذیرفت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="00266B7E" w:rsidRPr="002E219D">
        <w:rPr>
          <w:rFonts w:cs="B Nazanin" w:hint="cs"/>
          <w:sz w:val="24"/>
          <w:szCs w:val="24"/>
          <w:rtl/>
        </w:rPr>
        <w:t xml:space="preserve"> پروسه ی گلوله ی برفی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Sadler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2010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پاسخ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دهندگان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مناسب استفاده شد</w:t>
      </w:r>
    </w:p>
    <w:p w:rsidR="0069475A" w:rsidRPr="002E219D" w:rsidRDefault="0069475A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شرایط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4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="00266B7E" w:rsidRPr="002E219D">
        <w:rPr>
          <w:rFonts w:cs="B Nazanin" w:hint="cs"/>
          <w:sz w:val="24"/>
          <w:szCs w:val="24"/>
          <w:rtl/>
        </w:rPr>
        <w:t xml:space="preserve"> کمیته اخلاق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تحقیقات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انسانی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دانشگاه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استرالیای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 xml:space="preserve">جنوبی </w:t>
      </w:r>
      <w:r w:rsidRPr="002E219D">
        <w:rPr>
          <w:rFonts w:cs="B Nazanin" w:hint="cs"/>
          <w:sz w:val="24"/>
          <w:szCs w:val="24"/>
          <w:rtl/>
        </w:rPr>
        <w:t>تایید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266B7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ژوئن</w:t>
      </w:r>
      <w:r w:rsidR="00266B7E" w:rsidRPr="002E219D">
        <w:rPr>
          <w:rFonts w:cs="B Nazanin" w:hint="cs"/>
          <w:sz w:val="24"/>
          <w:szCs w:val="24"/>
          <w:rtl/>
        </w:rPr>
        <w:t xml:space="preserve"> و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آگوست</w:t>
      </w:r>
      <w:r w:rsidR="00266B7E"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منظور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جلوگیری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نادرست</w:t>
      </w:r>
      <w:r w:rsidR="00266B7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="00266B7E" w:rsidRPr="002E219D">
        <w:rPr>
          <w:rFonts w:cs="B Nazanin" w:hint="cs"/>
          <w:sz w:val="24"/>
          <w:szCs w:val="24"/>
          <w:rtl/>
        </w:rPr>
        <w:t xml:space="preserve"> با اخذ اجازه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از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پاسخ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دهندگان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به 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صوتی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ضبط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266B7E" w:rsidRPr="002E219D">
        <w:rPr>
          <w:rFonts w:cs="B Nazanin" w:hint="cs"/>
          <w:sz w:val="24"/>
          <w:szCs w:val="24"/>
          <w:rtl/>
        </w:rPr>
        <w:t xml:space="preserve"> و </w:t>
      </w: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اتمام</w:t>
      </w:r>
    </w:p>
    <w:p w:rsidR="00266B7E" w:rsidRPr="002E219D" w:rsidRDefault="0069475A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lastRenderedPageBreak/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داخلی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تایید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تجزیه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محتوا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برای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کاهش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داده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ها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شناسایی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مفهوم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صورت پذیرفت.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متعاقبا،رونوشت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کشف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="00266B7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اعتبار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سنجی</w:t>
      </w:r>
      <w:r w:rsidR="00266B7E" w:rsidRPr="002E219D">
        <w:rPr>
          <w:rFonts w:cs="B Nazanin" w:hint="cs"/>
          <w:sz w:val="24"/>
          <w:szCs w:val="24"/>
          <w:rtl/>
        </w:rPr>
        <w:t xml:space="preserve"> به اشتراک گذاشته شد.</w:t>
      </w:r>
    </w:p>
    <w:p w:rsidR="0069475A" w:rsidRPr="002E219D" w:rsidRDefault="00467B26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1875790</wp:posOffset>
                </wp:positionV>
                <wp:extent cx="1628775" cy="25717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B26" w:rsidRDefault="00467B26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شکل4:پروفایل پاسخگوها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54" type="#_x0000_t202" style="position:absolute;left:0;text-align:left;margin-left:272.25pt;margin-top:147.7pt;width:128.25pt;height:2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" fillcolor="white [3201]" strokeweight=".5pt">
                <v:textbox>
                  <w:txbxContent>
                    <w:p w:rsidR="00467B26" w:rsidRDefault="00467B26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شکل4:پروفایل پاسخگوها</w:t>
                      </w:r>
                    </w:p>
                  </w:txbxContent>
                </v:textbox>
              </v:shape>
            </w:pict>
          </mc:Fallback>
        </mc:AlternateContent>
      </w:r>
      <w:r w:rsidR="00266B7E" w:rsidRPr="002E219D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077004" cy="221010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8B75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7E" w:rsidRPr="002E219D" w:rsidRDefault="00266B7E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 xml:space="preserve">4.2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</w:p>
    <w:p w:rsidR="00266B7E" w:rsidRPr="002E219D" w:rsidRDefault="00266B7E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موافقت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 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صنعت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 نظر گرفته میشوند</w:t>
      </w:r>
    </w:p>
    <w:p w:rsidR="00266B7E" w:rsidRPr="002E219D" w:rsidRDefault="00266B7E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فهرست ریسک ها 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="00133639" w:rsidRPr="002E219D">
        <w:rPr>
          <w:rFonts w:cs="B Nazanin" w:hint="cs"/>
          <w:sz w:val="24"/>
          <w:szCs w:val="24"/>
          <w:rtl/>
        </w:rPr>
        <w:t xml:space="preserve"> استفاده میشوند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حالیکه مقدار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احتمال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و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تأثیر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با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خطرات منفرد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مرتبط</w:t>
      </w:r>
      <w:r w:rsidR="00133639" w:rsidRPr="002E219D">
        <w:rPr>
          <w:rFonts w:cs="B Nazanin"/>
          <w:sz w:val="24"/>
          <w:szCs w:val="24"/>
          <w:rtl/>
        </w:rPr>
        <w:t xml:space="preserve"> </w:t>
      </w:r>
      <w:r w:rsidR="00133639" w:rsidRPr="002E219D">
        <w:rPr>
          <w:rFonts w:cs="B Nazanin" w:hint="cs"/>
          <w:sz w:val="24"/>
          <w:szCs w:val="24"/>
          <w:rtl/>
        </w:rPr>
        <w:t>است.</w:t>
      </w:r>
    </w:p>
    <w:p w:rsidR="00856E78" w:rsidRPr="002E219D" w:rsidRDefault="00133639" w:rsidP="00EE2AD0">
      <w:pPr>
        <w:bidi/>
        <w:spacing w:line="240" w:lineRule="auto"/>
        <w:rPr>
          <w:rFonts w:cs="Cambria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خطرات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هرگز</w:t>
      </w:r>
      <w:r w:rsidRPr="002E219D">
        <w:rPr>
          <w:rFonts w:cs="B Nazanin" w:hint="cs"/>
          <w:sz w:val="24"/>
          <w:szCs w:val="24"/>
          <w:rtl/>
        </w:rPr>
        <w:t xml:space="preserve"> 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شروع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حیات 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نظر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گرفته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نشده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به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گفته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پاسخ دهنده ی دهم</w:t>
      </w:r>
      <w:r w:rsidR="00266B7E" w:rsidRPr="002E219D">
        <w:rPr>
          <w:rFonts w:cs="B Nazanin"/>
          <w:sz w:val="24"/>
          <w:szCs w:val="24"/>
          <w:rtl/>
        </w:rPr>
        <w:t>: "</w:t>
      </w:r>
      <w:r w:rsidR="00266B7E" w:rsidRPr="002E219D">
        <w:rPr>
          <w:rFonts w:cs="B Nazanin" w:hint="cs"/>
          <w:sz w:val="24"/>
          <w:szCs w:val="24"/>
          <w:rtl/>
        </w:rPr>
        <w:t>نه،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ما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وابستگی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متقابل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بین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خطرات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در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266B7E" w:rsidRPr="002E219D">
        <w:rPr>
          <w:rFonts w:cs="B Nazanin" w:hint="cs"/>
          <w:sz w:val="24"/>
          <w:szCs w:val="24"/>
          <w:rtl/>
        </w:rPr>
        <w:t>مدیریت</w:t>
      </w:r>
      <w:r w:rsidR="00266B7E" w:rsidRPr="002E219D">
        <w:rPr>
          <w:rFonts w:cs="B Nazanin"/>
          <w:sz w:val="24"/>
          <w:szCs w:val="24"/>
          <w:rtl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</w:rPr>
        <w:t>ریسک</w:t>
      </w:r>
      <w:r w:rsidR="00856E78" w:rsidRPr="002E219D">
        <w:rPr>
          <w:rFonts w:cs="B Nazanin"/>
          <w:sz w:val="24"/>
          <w:szCs w:val="24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 xml:space="preserve"> فرآیند را </w:t>
      </w:r>
      <w:r w:rsidR="00856E78" w:rsidRPr="002E219D">
        <w:rPr>
          <w:rFonts w:cs="B Nazanin" w:hint="cs"/>
          <w:sz w:val="24"/>
          <w:szCs w:val="24"/>
          <w:rtl/>
        </w:rPr>
        <w:t>نمی</w:t>
      </w:r>
      <w:r w:rsidR="00856E78" w:rsidRPr="002E219D">
        <w:rPr>
          <w:rFonts w:cs="B Nazanin"/>
          <w:sz w:val="24"/>
          <w:szCs w:val="24"/>
          <w:rtl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</w:rPr>
        <w:t xml:space="preserve">بینیم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وقتی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صنعت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آیید،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هنوز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پیاده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مراحل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پایه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حتی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صورت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ثبت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ریسک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خطر چالش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برانگیز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856E78" w:rsidRPr="002E219D">
        <w:rPr>
          <w:rFonts w:cs="B Nazanin" w:hint="cs"/>
          <w:sz w:val="24"/>
          <w:szCs w:val="24"/>
          <w:rtl/>
        </w:rPr>
        <w:t>.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ارزش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انجام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فرایند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ریسک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جامع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ملموس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نیست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و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حقیقتا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دشوار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که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از سوی مدیریت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ارشد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آن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حمایت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شود</w:t>
      </w:r>
      <w:r w:rsidR="00856E78" w:rsidRPr="002E219D">
        <w:rPr>
          <w:rFonts w:cs="Cambria" w:hint="cs"/>
          <w:sz w:val="24"/>
          <w:szCs w:val="24"/>
          <w:rtl/>
          <w:lang w:bidi="fa-IR"/>
        </w:rPr>
        <w:t>"</w:t>
      </w:r>
    </w:p>
    <w:p w:rsidR="00856E78" w:rsidRPr="002E219D" w:rsidRDefault="00856E78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/>
          <w:sz w:val="24"/>
          <w:szCs w:val="24"/>
          <w:rtl/>
          <w:lang w:bidi="fa-IR"/>
        </w:rPr>
        <w:t>.</w:t>
      </w:r>
    </w:p>
    <w:p w:rsidR="00856E78" w:rsidRPr="002E219D" w:rsidRDefault="00856E78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همانطور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اساس این فرض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غیر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واقعی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 که 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مستقل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امکان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ارزیابی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سیستماتیک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وجود ندارد 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نتیجه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استراتژي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 کاهش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ریسک 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 مستقل از 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راهکارها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ارزيابي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نمي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شوند.</w:t>
      </w:r>
    </w:p>
    <w:p w:rsidR="000A1D6F" w:rsidRPr="002E219D" w:rsidRDefault="00856E78" w:rsidP="00EE2AD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طبق نظر 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دهنده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/>
          <w:sz w:val="24"/>
          <w:szCs w:val="24"/>
          <w:rtl/>
          <w:lang w:bidi="fa-IR"/>
        </w:rPr>
        <w:t>9: "</w:t>
      </w:r>
      <w:r w:rsidRPr="002E219D">
        <w:rPr>
          <w:rFonts w:cs="B Nazanin" w:hint="cs"/>
          <w:sz w:val="24"/>
          <w:szCs w:val="24"/>
          <w:rtl/>
          <w:lang w:bidi="fa-IR"/>
        </w:rPr>
        <w:t>نه،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تکنیک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ریسک کنونی،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متقابل بین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کنند</w:t>
      </w:r>
      <w:r w:rsidR="000A1D6F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اغلب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موارد،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ریسک بصورت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بسیار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معمولی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انجام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 فاقد عمومیت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اجرا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>"</w:t>
      </w:r>
    </w:p>
    <w:p w:rsidR="00856E78" w:rsidRPr="002E219D" w:rsidRDefault="00856E78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تعدادی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دهندگان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تأیید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کردند،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0A1D6F" w:rsidRPr="002E219D">
        <w:rPr>
          <w:rFonts w:cs="B Nazanin" w:hint="cs"/>
          <w:sz w:val="24"/>
          <w:szCs w:val="24"/>
          <w:rtl/>
          <w:lang w:bidi="fa-IR"/>
        </w:rPr>
        <w:t xml:space="preserve">بر این که </w:t>
      </w:r>
      <w:r w:rsidRPr="002E219D">
        <w:rPr>
          <w:rFonts w:cs="B Nazanin" w:hint="cs"/>
          <w:sz w:val="24"/>
          <w:szCs w:val="24"/>
          <w:rtl/>
          <w:lang w:bidi="fa-IR"/>
        </w:rPr>
        <w:t>مدیران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شهود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تجربه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گذشته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متکی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هستند</w:t>
      </w:r>
      <w:r w:rsidR="000A1D6F" w:rsidRPr="002E219D">
        <w:rPr>
          <w:rFonts w:cs="B Nazanin" w:hint="cs"/>
          <w:sz w:val="24"/>
          <w:szCs w:val="24"/>
          <w:rtl/>
          <w:lang w:bidi="fa-IR"/>
        </w:rPr>
        <w:t>،صحه گذاشته شد.</w:t>
      </w:r>
    </w:p>
    <w:p w:rsidR="00856E78" w:rsidRPr="002E219D" w:rsidRDefault="000A1D6F" w:rsidP="00061248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علاوه بر این سطح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 فرآیند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ریسک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متناسب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با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متفاوت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مطابق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با</w:t>
      </w:r>
      <w:r w:rsidR="00061248">
        <w:rPr>
          <w:rFonts w:cs="B Nazanin" w:hint="cs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دهنده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5: "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مدیران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اساس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احساس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و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تجربه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خود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تصمیم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گیری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کنند</w:t>
      </w:r>
      <w:r w:rsidR="00061248">
        <w:rPr>
          <w:rFonts w:cs="B Nazanin" w:hint="cs"/>
          <w:sz w:val="24"/>
          <w:szCs w:val="24"/>
          <w:rtl/>
          <w:lang w:bidi="fa-IR"/>
        </w:rPr>
        <w:t>.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این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همه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آتش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سوزی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در سراسر جهان رخ میدهد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با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این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حال،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بین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تکنیک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اعمال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شده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کشورهای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توسعه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یافته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با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کشورهایی 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که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حال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توسعه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هستند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تفاوت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وجود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دارد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اما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هنوز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هم،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حتی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مورد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انجام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شده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کشورهای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توسعه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یافته،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مدلسازی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متقابل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نظر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نشده</w:t>
      </w:r>
      <w:r w:rsidR="00856E78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856E78"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856E78" w:rsidRPr="002E219D">
        <w:rPr>
          <w:rFonts w:cs="B Nazanin"/>
          <w:sz w:val="24"/>
          <w:szCs w:val="24"/>
          <w:rtl/>
          <w:lang w:bidi="fa-IR"/>
        </w:rPr>
        <w:t>"</w:t>
      </w:r>
    </w:p>
    <w:p w:rsidR="00856E78" w:rsidRPr="002E219D" w:rsidRDefault="00856E78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lastRenderedPageBreak/>
        <w:t>اکثر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دهندگان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مرحله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آغازین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ها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ارزیابی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می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شود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تأیید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کردند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حال،مشخص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صرفا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جنبه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فنی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است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حالی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سازمان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محیط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نادیده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شوند</w:t>
      </w:r>
      <w:r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گفته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پاسخگوی چهار</w:t>
      </w:r>
      <w:r w:rsidRPr="002E219D">
        <w:rPr>
          <w:rFonts w:cs="B Nazanin"/>
          <w:sz w:val="24"/>
          <w:szCs w:val="24"/>
          <w:rtl/>
          <w:lang w:bidi="fa-IR"/>
        </w:rPr>
        <w:t>: "</w:t>
      </w:r>
      <w:r w:rsidRPr="002E219D">
        <w:rPr>
          <w:rFonts w:cs="B Nazanin" w:hint="cs"/>
          <w:sz w:val="24"/>
          <w:szCs w:val="24"/>
          <w:rtl/>
          <w:lang w:bidi="fa-IR"/>
        </w:rPr>
        <w:t>کسب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طور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معمول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توصیف،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پیروی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و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اثر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491BE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 xml:space="preserve"> را به مشکل ساختاری </w:t>
      </w:r>
      <w:r w:rsidRPr="002E219D">
        <w:rPr>
          <w:rFonts w:cs="B Nazanin" w:hint="cs"/>
          <w:sz w:val="24"/>
          <w:szCs w:val="24"/>
          <w:rtl/>
          <w:lang w:bidi="fa-IR"/>
        </w:rPr>
        <w:t>محدود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491BE7" w:rsidRPr="002E219D">
        <w:rPr>
          <w:rFonts w:cs="B Nazanin" w:hint="cs"/>
          <w:sz w:val="24"/>
          <w:szCs w:val="24"/>
          <w:rtl/>
          <w:lang w:bidi="fa-IR"/>
        </w:rPr>
        <w:t>کند.</w:t>
      </w:r>
      <w:r w:rsidRPr="002E219D">
        <w:rPr>
          <w:rFonts w:cs="B Nazanin" w:hint="cs"/>
          <w:sz w:val="24"/>
          <w:szCs w:val="24"/>
          <w:rtl/>
          <w:lang w:bidi="fa-IR"/>
        </w:rPr>
        <w:t>جنبه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دیگری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همچون</w:t>
      </w:r>
      <w:r w:rsidRPr="002E219D">
        <w:rPr>
          <w:rFonts w:cs="B Nazanin" w:hint="cs"/>
          <w:sz w:val="24"/>
          <w:szCs w:val="24"/>
          <w:rtl/>
          <w:lang w:bidi="fa-IR"/>
        </w:rPr>
        <w:t>سرعت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ساخت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طراحی</w:t>
      </w:r>
      <w:r w:rsidRPr="002E219D">
        <w:rPr>
          <w:rFonts w:cs="B Nazanin"/>
          <w:sz w:val="24"/>
          <w:szCs w:val="24"/>
          <w:rtl/>
          <w:lang w:bidi="fa-IR"/>
        </w:rPr>
        <w:t xml:space="preserve"> / </w:t>
      </w:r>
      <w:r w:rsidRPr="002E219D">
        <w:rPr>
          <w:rFonts w:cs="B Nazanin" w:hint="cs"/>
          <w:sz w:val="24"/>
          <w:szCs w:val="24"/>
          <w:rtl/>
          <w:lang w:bidi="fa-IR"/>
        </w:rPr>
        <w:t>ساخت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 xml:space="preserve"> منحصر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فرد،</w:t>
      </w:r>
      <w:r w:rsidRPr="002E219D">
        <w:rPr>
          <w:rFonts w:cs="B Nazanin" w:hint="cs"/>
          <w:sz w:val="24"/>
          <w:szCs w:val="24"/>
          <w:rtl/>
          <w:lang w:bidi="fa-IR"/>
        </w:rPr>
        <w:t>تکنیک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مواد،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عدم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قطعیت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تصمیم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گیری،سناریوی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اجتماعی</w:t>
      </w:r>
      <w:r w:rsidRPr="002E219D">
        <w:rPr>
          <w:rFonts w:cs="B Nazanin"/>
          <w:sz w:val="24"/>
          <w:szCs w:val="24"/>
          <w:rtl/>
          <w:lang w:bidi="fa-IR"/>
        </w:rPr>
        <w:t>-</w:t>
      </w:r>
      <w:r w:rsidRPr="002E219D">
        <w:rPr>
          <w:rFonts w:cs="B Nazanin" w:hint="cs"/>
          <w:sz w:val="24"/>
          <w:szCs w:val="24"/>
          <w:rtl/>
          <w:lang w:bidi="fa-IR"/>
        </w:rPr>
        <w:t>سیاسی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کشور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میزبان</w:t>
      </w:r>
      <w:r w:rsidRPr="002E219D">
        <w:rPr>
          <w:rFonts w:cs="B Nazanin"/>
          <w:sz w:val="24"/>
          <w:szCs w:val="24"/>
          <w:rtl/>
          <w:lang w:bidi="fa-IR"/>
        </w:rPr>
        <w:t xml:space="preserve"> / </w:t>
      </w:r>
      <w:r w:rsidRPr="002E219D">
        <w:rPr>
          <w:rFonts w:cs="B Nazanin" w:hint="cs"/>
          <w:sz w:val="24"/>
          <w:szCs w:val="24"/>
          <w:rtl/>
          <w:lang w:bidi="fa-IR"/>
        </w:rPr>
        <w:t>محل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پروژه،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غیره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بسیار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راحت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نادیده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شوند</w:t>
      </w:r>
      <w:r w:rsidRPr="002E219D">
        <w:rPr>
          <w:rFonts w:cs="B Nazanin"/>
          <w:sz w:val="24"/>
          <w:szCs w:val="24"/>
          <w:rtl/>
          <w:lang w:bidi="fa-IR"/>
        </w:rPr>
        <w:t>.</w:t>
      </w:r>
    </w:p>
    <w:p w:rsidR="002E0A4A" w:rsidRPr="002E219D" w:rsidRDefault="002E0A4A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/>
          <w:sz w:val="24"/>
          <w:szCs w:val="24"/>
          <w:lang w:bidi="fa-IR"/>
        </w:rPr>
        <w:t>ProCRiM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رویکرد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عنوان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ابزار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مهم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درک</w:t>
      </w:r>
      <w:r w:rsidRPr="002E219D">
        <w:rPr>
          <w:rFonts w:cs="B Nazanin"/>
          <w:sz w:val="24"/>
          <w:szCs w:val="24"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رفتار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پویای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نظر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proofErr w:type="gramStart"/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بودند</w:t>
      </w:r>
      <w:proofErr w:type="gramEnd"/>
      <w:r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حال،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اصلی رویکرد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پیشنهادی</w:t>
      </w:r>
      <w:r w:rsidRPr="002E219D">
        <w:rPr>
          <w:rFonts w:cs="B Nazanin"/>
          <w:sz w:val="24"/>
          <w:szCs w:val="24"/>
          <w:rtl/>
          <w:lang w:bidi="fa-IR"/>
        </w:rPr>
        <w:t xml:space="preserve">  </w:t>
      </w:r>
      <w:r w:rsidRPr="002E219D">
        <w:rPr>
          <w:rFonts w:cs="B Nazanin" w:hint="cs"/>
          <w:sz w:val="24"/>
          <w:szCs w:val="24"/>
          <w:rtl/>
          <w:lang w:bidi="fa-IR"/>
        </w:rPr>
        <w:t>نیاز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آن به داده های فراوان که ممکن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آسانی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دسترس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نباشند،می باشد.</w:t>
      </w:r>
    </w:p>
    <w:p w:rsidR="00FA692F" w:rsidRPr="002E219D" w:rsidRDefault="002E0A4A" w:rsidP="00EE2AD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نظر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اثربخشی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ما،پاسخگوی دوم دوم 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</w:t>
      </w:r>
      <w:r w:rsidRPr="002E219D">
        <w:rPr>
          <w:rFonts w:cs="B Nazanin"/>
          <w:sz w:val="24"/>
          <w:szCs w:val="24"/>
          <w:rtl/>
          <w:lang w:bidi="fa-IR"/>
        </w:rPr>
        <w:t>: "</w:t>
      </w:r>
      <w:r w:rsidRPr="002E219D">
        <w:rPr>
          <w:rFonts w:cs="B Nazanin" w:hint="cs"/>
          <w:sz w:val="24"/>
          <w:szCs w:val="24"/>
          <w:rtl/>
          <w:lang w:bidi="fa-IR"/>
        </w:rPr>
        <w:t>اگر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قادر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شناسایی 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بحرانی مربوط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صنعت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 بینش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عالی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اختیار مدیر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قرار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دهد که منبع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 بحرانی را شناسایی کند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روی اقدامات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کنترل تمرکز کند</w:t>
      </w:r>
    </w:p>
    <w:p w:rsidR="002E0A4A" w:rsidRPr="002E219D" w:rsidRDefault="002E0A4A" w:rsidP="00061248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ما 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نظر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کلیدی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 قبلی تمرکز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میکنیم اما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به صورت ایزوله </w:t>
      </w:r>
      <w:r w:rsidR="00FA692F" w:rsidRPr="002E219D">
        <w:rPr>
          <w:rFonts w:cs="B Nazanin" w:hint="cs"/>
          <w:sz w:val="24"/>
          <w:szCs w:val="24"/>
          <w:rtl/>
          <w:lang w:bidi="fa-IR"/>
        </w:rPr>
        <w:t>درنظر گرفته شده اند.</w:t>
      </w:r>
      <w:r w:rsidR="00FA692F" w:rsidRPr="002E219D">
        <w:rPr>
          <w:rFonts w:cs="B Nazanin"/>
          <w:sz w:val="24"/>
          <w:szCs w:val="24"/>
          <w:rtl/>
          <w:lang w:bidi="fa-IR"/>
        </w:rPr>
        <w:t>"</w:t>
      </w:r>
      <w:r w:rsidR="0006124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دلایل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اصلی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عدم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وجود</w:t>
      </w:r>
      <w:r w:rsidR="00FA692F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علاقه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استفاده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سازي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A692F" w:rsidRPr="002E219D">
        <w:rPr>
          <w:rFonts w:cs="B Nazanin" w:hint="cs"/>
          <w:sz w:val="24"/>
          <w:szCs w:val="24"/>
          <w:rtl/>
          <w:lang w:bidi="fa-IR"/>
        </w:rPr>
        <w:t xml:space="preserve">متقابل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،</w:t>
      </w:r>
      <w:r w:rsidRPr="002E219D">
        <w:rPr>
          <w:rFonts w:cs="B Nazanin" w:hint="cs"/>
          <w:sz w:val="24"/>
          <w:szCs w:val="24"/>
          <w:rtl/>
          <w:lang w:bidi="fa-IR"/>
        </w:rPr>
        <w:t>دانش</w:t>
      </w:r>
      <w:r w:rsidRPr="002E219D">
        <w:rPr>
          <w:rFonts w:cs="B Nazanin"/>
          <w:sz w:val="24"/>
          <w:szCs w:val="24"/>
          <w:rtl/>
          <w:lang w:bidi="fa-IR"/>
        </w:rPr>
        <w:t xml:space="preserve"> / </w:t>
      </w:r>
      <w:r w:rsidRPr="002E219D">
        <w:rPr>
          <w:rFonts w:cs="B Nazanin" w:hint="cs"/>
          <w:sz w:val="24"/>
          <w:szCs w:val="24"/>
          <w:rtl/>
          <w:lang w:bidi="fa-IR"/>
        </w:rPr>
        <w:t>تخصص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محدود </w:t>
      </w:r>
      <w:r w:rsidRPr="002E219D">
        <w:rPr>
          <w:rFonts w:cs="B Nazanin" w:hint="cs"/>
          <w:sz w:val="24"/>
          <w:szCs w:val="24"/>
          <w:rtl/>
          <w:lang w:bidi="fa-IR"/>
        </w:rPr>
        <w:t>مدیران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استفاده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 ابزار </w:t>
      </w:r>
      <w:r w:rsidRPr="002E219D">
        <w:rPr>
          <w:rFonts w:cs="B Nazanin" w:hint="cs"/>
          <w:sz w:val="24"/>
          <w:szCs w:val="24"/>
          <w:rtl/>
          <w:lang w:bidi="fa-IR"/>
        </w:rPr>
        <w:t>پیچیده،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پشتیبانی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 سمت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مدیریت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ارشد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ومشکل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پرورش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صورت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بودن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 میباشد.</w:t>
      </w:r>
      <w:r w:rsidR="0006124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توجه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دهنده</w:t>
      </w:r>
      <w:r w:rsidRPr="002E219D">
        <w:rPr>
          <w:rFonts w:cs="B Nazanin"/>
          <w:sz w:val="24"/>
          <w:szCs w:val="24"/>
          <w:rtl/>
          <w:lang w:bidi="fa-IR"/>
        </w:rPr>
        <w:t xml:space="preserve"> 7: "... </w:t>
      </w:r>
      <w:r w:rsidRPr="002E219D">
        <w:rPr>
          <w:rFonts w:cs="B Nazanin" w:hint="cs"/>
          <w:sz w:val="24"/>
          <w:szCs w:val="24"/>
          <w:rtl/>
          <w:lang w:bidi="fa-IR"/>
        </w:rPr>
        <w:t>بخشی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دلیل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 نیاز به داده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بیشتر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برای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چنین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فنونی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و عدم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آگاهی</w:t>
      </w:r>
      <w:r w:rsidR="00363A77" w:rsidRPr="002E219D">
        <w:rPr>
          <w:rFonts w:cs="B Nazanin"/>
          <w:sz w:val="24"/>
          <w:szCs w:val="24"/>
          <w:rtl/>
          <w:lang w:bidi="fa-IR"/>
        </w:rPr>
        <w:t>/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تمرین از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سوی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تمرین کنندگان</w:t>
      </w:r>
      <w:r w:rsidR="00363A7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>،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شکاف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63A77" w:rsidRPr="002E219D">
        <w:rPr>
          <w:rFonts w:cs="B Nazanin" w:hint="cs"/>
          <w:sz w:val="24"/>
          <w:szCs w:val="24"/>
          <w:rtl/>
          <w:lang w:bidi="fa-IR"/>
        </w:rPr>
        <w:t xml:space="preserve">توانند پوشش داده شوند </w:t>
      </w:r>
      <w:r w:rsidRPr="002E219D">
        <w:rPr>
          <w:rFonts w:cs="B Nazanin" w:hint="cs"/>
          <w:sz w:val="24"/>
          <w:szCs w:val="24"/>
          <w:rtl/>
          <w:lang w:bidi="fa-IR"/>
        </w:rPr>
        <w:t>اما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کمبود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تلاش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جهت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موضوع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مهم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 ".</w:t>
      </w:r>
    </w:p>
    <w:p w:rsidR="002E0A4A" w:rsidRPr="002E219D" w:rsidRDefault="002E0A4A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همچنین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عناصر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/>
          <w:sz w:val="24"/>
          <w:szCs w:val="24"/>
          <w:rtl/>
          <w:lang w:bidi="fa-IR"/>
        </w:rPr>
        <w:t>(</w:t>
      </w:r>
      <w:r w:rsidRPr="002E219D">
        <w:rPr>
          <w:rFonts w:cs="B Nazanin"/>
          <w:sz w:val="24"/>
          <w:szCs w:val="24"/>
          <w:lang w:bidi="fa-IR"/>
        </w:rPr>
        <w:t>Bosch-Rekveldt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همکاران،</w:t>
      </w:r>
      <w:r w:rsidRPr="002E219D">
        <w:rPr>
          <w:rFonts w:cs="B Nazanin"/>
          <w:sz w:val="24"/>
          <w:szCs w:val="24"/>
          <w:rtl/>
          <w:lang w:bidi="fa-IR"/>
        </w:rPr>
        <w:t xml:space="preserve"> 2011)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ساخت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را </w:t>
      </w:r>
      <w:r w:rsidRPr="002E219D">
        <w:rPr>
          <w:rFonts w:cs="B Nazanin"/>
          <w:sz w:val="24"/>
          <w:szCs w:val="24"/>
          <w:rtl/>
          <w:lang w:bidi="fa-IR"/>
        </w:rPr>
        <w:t>(</w:t>
      </w:r>
      <w:r w:rsidRPr="002E219D">
        <w:rPr>
          <w:rFonts w:cs="B Nazanin"/>
          <w:sz w:val="24"/>
          <w:szCs w:val="24"/>
          <w:lang w:bidi="fa-IR"/>
        </w:rPr>
        <w:t>Zou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همکاران،</w:t>
      </w:r>
      <w:r w:rsidRPr="002E219D">
        <w:rPr>
          <w:rFonts w:cs="B Nazanin"/>
          <w:sz w:val="24"/>
          <w:szCs w:val="24"/>
          <w:rtl/>
          <w:lang w:bidi="fa-IR"/>
        </w:rPr>
        <w:t xml:space="preserve"> 2007)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ابزار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تحقیقاتی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که به پاسخ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دهندگان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شکل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یک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ماتریس</w:t>
      </w:r>
      <w:r w:rsidRPr="002E219D">
        <w:rPr>
          <w:rFonts w:cs="B Nazanin"/>
          <w:sz w:val="24"/>
          <w:szCs w:val="24"/>
          <w:rtl/>
          <w:lang w:bidi="fa-IR"/>
        </w:rPr>
        <w:t xml:space="preserve">  </w:t>
      </w:r>
      <w:r w:rsidRPr="002E219D">
        <w:rPr>
          <w:rFonts w:cs="B Nazanin" w:hint="cs"/>
          <w:sz w:val="24"/>
          <w:szCs w:val="24"/>
          <w:rtl/>
          <w:lang w:bidi="fa-IR"/>
        </w:rPr>
        <w:t>ارائه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شد در نظر گرفتیم.</w:t>
      </w:r>
      <w:r w:rsidRPr="002E219D">
        <w:rPr>
          <w:rFonts w:cs="B Nazanin" w:hint="cs"/>
          <w:sz w:val="24"/>
          <w:szCs w:val="24"/>
          <w:rtl/>
          <w:lang w:bidi="fa-IR"/>
        </w:rPr>
        <w:t>بر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اساس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آن ها</w:t>
      </w:r>
      <w:r w:rsidRPr="002E219D">
        <w:rPr>
          <w:rFonts w:cs="B Nazanin" w:hint="cs"/>
          <w:sz w:val="24"/>
          <w:szCs w:val="24"/>
          <w:rtl/>
          <w:lang w:bidi="fa-IR"/>
        </w:rPr>
        <w:t>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کلیدعناصر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(</w:t>
      </w:r>
      <w:r w:rsidRPr="002E219D">
        <w:rPr>
          <w:rFonts w:cs="B Nazanin" w:hint="cs"/>
          <w:sz w:val="24"/>
          <w:szCs w:val="24"/>
          <w:rtl/>
          <w:lang w:bidi="fa-IR"/>
        </w:rPr>
        <w:t>انتخاب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حداقل</w:t>
      </w:r>
      <w:r w:rsidRPr="002E219D">
        <w:rPr>
          <w:rFonts w:cs="B Nazanin"/>
          <w:sz w:val="24"/>
          <w:szCs w:val="24"/>
          <w:rtl/>
          <w:lang w:bidi="fa-IR"/>
        </w:rPr>
        <w:t xml:space="preserve"> 7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دهنده</w:t>
      </w:r>
      <w:r w:rsidRPr="002E219D">
        <w:rPr>
          <w:rFonts w:cs="B Nazanin"/>
          <w:sz w:val="24"/>
          <w:szCs w:val="24"/>
          <w:rtl/>
          <w:lang w:bidi="fa-IR"/>
        </w:rPr>
        <w:t xml:space="preserve">)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متقابل</w:t>
      </w:r>
      <w:r w:rsidRPr="002E219D">
        <w:rPr>
          <w:rFonts w:cs="B Nazanin"/>
          <w:sz w:val="24"/>
          <w:szCs w:val="24"/>
          <w:rtl/>
          <w:lang w:bidi="fa-IR"/>
        </w:rPr>
        <w:t xml:space="preserve"> (</w:t>
      </w:r>
      <w:r w:rsidRPr="002E219D">
        <w:rPr>
          <w:rFonts w:cs="B Nazanin" w:hint="cs"/>
          <w:sz w:val="24"/>
          <w:szCs w:val="24"/>
          <w:rtl/>
          <w:lang w:bidi="fa-IR"/>
        </w:rPr>
        <w:t>نشان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سلول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سایه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دار</w:t>
      </w:r>
      <w:r w:rsidRPr="002E219D">
        <w:rPr>
          <w:rFonts w:cs="B Nazanin"/>
          <w:sz w:val="24"/>
          <w:szCs w:val="24"/>
          <w:rtl/>
          <w:lang w:bidi="fa-IR"/>
        </w:rPr>
        <w:t>)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جدول</w:t>
      </w:r>
      <w:r w:rsidRPr="002E219D">
        <w:rPr>
          <w:rFonts w:cs="B Nazanin"/>
          <w:sz w:val="24"/>
          <w:szCs w:val="24"/>
          <w:rtl/>
          <w:lang w:bidi="fa-IR"/>
        </w:rPr>
        <w:t xml:space="preserve"> 1 </w:t>
      </w:r>
      <w:r w:rsidRPr="002E219D">
        <w:rPr>
          <w:rFonts w:cs="B Nazanin" w:hint="cs"/>
          <w:sz w:val="24"/>
          <w:szCs w:val="24"/>
          <w:rtl/>
          <w:lang w:bidi="fa-IR"/>
        </w:rPr>
        <w:t>نشان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Pr="002E219D">
        <w:rPr>
          <w:rFonts w:cs="B Nazanin" w:hint="cs"/>
          <w:sz w:val="24"/>
          <w:szCs w:val="24"/>
          <w:rtl/>
          <w:lang w:bidi="fa-IR"/>
        </w:rPr>
        <w:t>اگرچه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رابطه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با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تجارب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گذشته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و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فهم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عمومی پاسخ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دهندگان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متنوع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بودند،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توانیم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برخی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موضوعات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مشترک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ماتریس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آیند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پیدا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کنیم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.</w:t>
      </w:r>
    </w:p>
    <w:p w:rsidR="002E0A4A" w:rsidRPr="002E219D" w:rsidRDefault="002E0A4A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هدف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اصلی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تمرین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شناسایی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یک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لیست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جامع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از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عناصر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کلیدی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و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نبود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 xml:space="preserve"> اما کشف آن در صورتیکه متخصصان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چنین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متقابلی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را مهم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نظر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داشته</w:t>
      </w:r>
      <w:r w:rsidR="00F879E9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F879E9" w:rsidRPr="002E219D">
        <w:rPr>
          <w:rFonts w:cs="B Nazanin" w:hint="cs"/>
          <w:sz w:val="24"/>
          <w:szCs w:val="24"/>
          <w:rtl/>
          <w:lang w:bidi="fa-IR"/>
        </w:rPr>
        <w:t>باشند از اهداف محسوب میشد.</w:t>
      </w:r>
    </w:p>
    <w:p w:rsidR="002E0A4A" w:rsidRPr="002E219D" w:rsidRDefault="00F879E9" w:rsidP="0006124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 xml:space="preserve">نهایتا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معلوم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شد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عوامل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موثر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خاصی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وجود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دارد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که بر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تعدادی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از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تاثیر میگذاشتند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طور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مشابه،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کلیدی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شناسایی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شدند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که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تعدادی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از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عناصر</w:t>
      </w:r>
      <w:r w:rsidR="009956A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تحت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تاثیر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قرار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بودند.از آنجا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که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دهندگان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ما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جنوب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 استرالیا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قرار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داشتند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،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آنها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وضعیت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بازار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کشور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 و عناصر</w:t>
      </w:r>
      <w:r w:rsidR="009956A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="009956A7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مرتبط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را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 در ارتباط و وابسته به هم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نظر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نمی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گرفتندبه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طور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مشابه،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اندازه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هزینه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ها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تنها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دو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پاسخ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دهنده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عنوان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 فاکتور های مهم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در نظر گرفته شد.بنابراین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هایی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که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هزینه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بالاتری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دارند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و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ممکن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است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بزرگتر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باشند،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ضرور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 xml:space="preserve">تا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عنوان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پیچیده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طبقه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2E0A4A" w:rsidRPr="002E219D">
        <w:rPr>
          <w:rFonts w:cs="B Nazanin" w:hint="cs"/>
          <w:sz w:val="24"/>
          <w:szCs w:val="24"/>
          <w:rtl/>
          <w:lang w:bidi="fa-IR"/>
        </w:rPr>
        <w:t>بندی</w:t>
      </w:r>
      <w:r w:rsidR="002E0A4A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956A7" w:rsidRPr="002E219D">
        <w:rPr>
          <w:rFonts w:cs="B Nazanin" w:hint="cs"/>
          <w:sz w:val="24"/>
          <w:szCs w:val="24"/>
          <w:rtl/>
          <w:lang w:bidi="fa-IR"/>
        </w:rPr>
        <w:t>نمیشوند</w:t>
      </w:r>
    </w:p>
    <w:p w:rsidR="008849FD" w:rsidRPr="00061248" w:rsidRDefault="008849FD" w:rsidP="00EE2AD0">
      <w:pPr>
        <w:bidi/>
        <w:spacing w:line="240" w:lineRule="auto"/>
        <w:rPr>
          <w:rFonts w:cs="B Nazanin"/>
          <w:b/>
          <w:bCs/>
          <w:sz w:val="24"/>
          <w:szCs w:val="24"/>
          <w:lang w:bidi="fa-IR"/>
        </w:rPr>
      </w:pP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5. </w:t>
      </w:r>
      <w:r w:rsidRPr="00061248">
        <w:rPr>
          <w:rFonts w:cs="B Nazanin" w:hint="cs"/>
          <w:b/>
          <w:bCs/>
          <w:sz w:val="24"/>
          <w:szCs w:val="24"/>
          <w:rtl/>
          <w:lang w:bidi="fa-IR"/>
        </w:rPr>
        <w:t>کاربرد</w:t>
      </w: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61248">
        <w:rPr>
          <w:rFonts w:cs="B Nazanin"/>
          <w:b/>
          <w:bCs/>
          <w:sz w:val="24"/>
          <w:szCs w:val="24"/>
          <w:lang w:bidi="fa-IR"/>
        </w:rPr>
        <w:t>ProCRiM</w:t>
      </w: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  <w:lang w:bidi="fa-IR"/>
        </w:rPr>
        <w:t>رویکرد</w:t>
      </w: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  <w:lang w:bidi="fa-IR"/>
        </w:rPr>
        <w:t>مدل</w:t>
      </w:r>
      <w:r w:rsidRPr="0006124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  <w:lang w:bidi="fa-IR"/>
        </w:rPr>
        <w:t>سازی</w:t>
      </w:r>
    </w:p>
    <w:p w:rsidR="008849FD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/>
          <w:sz w:val="24"/>
          <w:szCs w:val="24"/>
          <w:rtl/>
          <w:lang w:bidi="fa-IR"/>
        </w:rPr>
        <w:t xml:space="preserve">5.1 </w:t>
      </w:r>
      <w:r w:rsidRPr="002E219D">
        <w:rPr>
          <w:rFonts w:cs="B Nazanin" w:hint="cs"/>
          <w:sz w:val="24"/>
          <w:szCs w:val="24"/>
          <w:rtl/>
          <w:lang w:bidi="fa-IR"/>
        </w:rPr>
        <w:t>تنظیم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برنامه</w:t>
      </w:r>
    </w:p>
    <w:p w:rsidR="008849FD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بخش،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کاربرد </w:t>
      </w:r>
      <w:r w:rsidRPr="002E219D">
        <w:rPr>
          <w:rFonts w:cs="B Nazanin"/>
          <w:sz w:val="24"/>
          <w:szCs w:val="24"/>
          <w:lang w:bidi="fa-IR"/>
        </w:rPr>
        <w:t>ProCRiM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و 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رویکرد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طریق 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شبیه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تصویری 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 همانطور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شکل</w:t>
      </w:r>
      <w:r w:rsidRPr="002E219D">
        <w:rPr>
          <w:rFonts w:cs="B Nazanin"/>
          <w:sz w:val="24"/>
          <w:szCs w:val="24"/>
          <w:rtl/>
          <w:lang w:bidi="fa-IR"/>
        </w:rPr>
        <w:t xml:space="preserve"> 5 </w:t>
      </w:r>
      <w:r w:rsidRPr="002E219D">
        <w:rPr>
          <w:rFonts w:cs="B Nazanin" w:hint="cs"/>
          <w:sz w:val="24"/>
          <w:szCs w:val="24"/>
          <w:rtl/>
          <w:lang w:bidi="fa-IR"/>
        </w:rPr>
        <w:t>توضیح داده شده است،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نشان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دهیم</w:t>
      </w:r>
    </w:p>
    <w:p w:rsidR="008849FD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lastRenderedPageBreak/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بحرانی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خاص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مربوط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ساختمانی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موجود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/>
          <w:sz w:val="24"/>
          <w:szCs w:val="24"/>
          <w:lang w:bidi="fa-IR"/>
        </w:rPr>
        <w:t>Eybpoosh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همکاران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ارائه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Pr="002E219D">
        <w:rPr>
          <w:rFonts w:cs="B Nazanin" w:hint="cs"/>
          <w:sz w:val="24"/>
          <w:szCs w:val="24"/>
          <w:rtl/>
          <w:lang w:bidi="fa-IR"/>
        </w:rPr>
        <w:t>اقتباس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 (2011)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را </w:t>
      </w:r>
      <w:r w:rsidRPr="002E219D">
        <w:rPr>
          <w:rFonts w:cs="B Nazanin"/>
          <w:sz w:val="24"/>
          <w:szCs w:val="24"/>
          <w:lang w:bidi="fa-IR"/>
        </w:rPr>
        <w:t xml:space="preserve"> SEM</w:t>
      </w:r>
      <w:r w:rsidRPr="002E219D">
        <w:rPr>
          <w:rFonts w:cs="B Nazanin" w:hint="cs"/>
          <w:sz w:val="24"/>
          <w:szCs w:val="24"/>
          <w:rtl/>
          <w:lang w:bidi="fa-IR"/>
        </w:rPr>
        <w:t>برای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ارزیابی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اتلاف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هزینه ها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استفاده کردند</w:t>
      </w:r>
      <w:r w:rsidRPr="002E219D">
        <w:rPr>
          <w:rFonts w:cs="B Nazanin"/>
          <w:sz w:val="24"/>
          <w:szCs w:val="24"/>
          <w:rtl/>
          <w:lang w:bidi="fa-IR"/>
        </w:rPr>
        <w:t xml:space="preserve">. </w:t>
      </w:r>
      <w:r w:rsidRPr="002E219D">
        <w:rPr>
          <w:rFonts w:cs="B Nazanin" w:hint="cs"/>
          <w:sz w:val="24"/>
          <w:szCs w:val="24"/>
          <w:rtl/>
          <w:lang w:bidi="fa-IR"/>
        </w:rPr>
        <w:t>با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حال،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آنها 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گره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واحد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نظر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گرفته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 آن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ریسک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واحد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مرتبط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 xml:space="preserve">کند و یک هدف </w:t>
      </w:r>
      <w:r w:rsidRPr="002E219D">
        <w:rPr>
          <w:rFonts w:cs="B Nazanin"/>
          <w:sz w:val="24"/>
          <w:szCs w:val="24"/>
          <w:rtl/>
          <w:lang w:bidi="fa-IR"/>
        </w:rPr>
        <w:t>(</w:t>
      </w:r>
      <w:r w:rsidRPr="002E219D">
        <w:rPr>
          <w:rFonts w:cs="B Nazanin" w:hint="cs"/>
          <w:sz w:val="24"/>
          <w:szCs w:val="24"/>
          <w:rtl/>
          <w:lang w:bidi="fa-IR"/>
        </w:rPr>
        <w:t>هزینه</w:t>
      </w:r>
      <w:r w:rsidRPr="002E219D">
        <w:rPr>
          <w:rFonts w:cs="B Nazanin"/>
          <w:sz w:val="24"/>
          <w:szCs w:val="24"/>
          <w:rtl/>
          <w:lang w:bidi="fa-IR"/>
        </w:rPr>
        <w:t xml:space="preserve">) </w:t>
      </w:r>
      <w:r w:rsidRPr="002E219D">
        <w:rPr>
          <w:rFonts w:cs="B Nazanin" w:hint="cs"/>
          <w:sz w:val="24"/>
          <w:szCs w:val="24"/>
          <w:rtl/>
          <w:lang w:bidi="fa-IR"/>
        </w:rPr>
        <w:t>پروژه واحد را در نظر میگیرد</w:t>
      </w:r>
    </w:p>
    <w:p w:rsidR="008849FD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نگرانی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ارتباط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 تعمیم آن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انواع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مختلف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ساختمانی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است.حتی اگر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فرض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شود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تواند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طور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سیستماتیک ،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اولویت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بندی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کند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این مساله </w:t>
      </w:r>
      <w:r w:rsidRPr="002E219D">
        <w:rPr>
          <w:rFonts w:cs="B Nazanin" w:hint="cs"/>
          <w:sz w:val="24"/>
          <w:szCs w:val="24"/>
          <w:rtl/>
          <w:lang w:bidi="fa-IR"/>
        </w:rPr>
        <w:t>پیش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بینی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برطرف کردن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ریسک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نظارت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بر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خطر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در دستور کار قرار گیرد.</w:t>
      </w:r>
    </w:p>
    <w:p w:rsidR="008849FD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مورد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استفاده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اینجا</w:t>
      </w:r>
      <w:r w:rsidRPr="002E219D">
        <w:rPr>
          <w:rFonts w:cs="B Nazanin"/>
          <w:sz w:val="24"/>
          <w:szCs w:val="24"/>
          <w:rtl/>
          <w:lang w:bidi="fa-IR"/>
        </w:rPr>
        <w:t xml:space="preserve"> (</w:t>
      </w:r>
      <w:r w:rsidRPr="002E219D">
        <w:rPr>
          <w:rFonts w:cs="B Nazanin" w:hint="cs"/>
          <w:sz w:val="24"/>
          <w:szCs w:val="24"/>
          <w:rtl/>
          <w:lang w:bidi="fa-IR"/>
        </w:rPr>
        <w:t>همانطور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شکل</w:t>
      </w:r>
      <w:r w:rsidRPr="002E219D">
        <w:rPr>
          <w:rFonts w:cs="B Nazanin"/>
          <w:sz w:val="24"/>
          <w:szCs w:val="24"/>
          <w:rtl/>
          <w:lang w:bidi="fa-IR"/>
        </w:rPr>
        <w:t xml:space="preserve"> 5 </w:t>
      </w:r>
      <w:r w:rsidRPr="002E219D">
        <w:rPr>
          <w:rFonts w:cs="B Nazanin" w:hint="cs"/>
          <w:sz w:val="24"/>
          <w:szCs w:val="24"/>
          <w:rtl/>
          <w:lang w:bidi="fa-IR"/>
        </w:rPr>
        <w:t>نشان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است</w:t>
      </w:r>
      <w:r w:rsidRPr="002E219D">
        <w:rPr>
          <w:rFonts w:cs="B Nazanin"/>
          <w:sz w:val="24"/>
          <w:szCs w:val="24"/>
          <w:rtl/>
          <w:lang w:bidi="fa-IR"/>
        </w:rPr>
        <w:t>)</w:t>
      </w:r>
      <w:r w:rsidRPr="002E219D">
        <w:rPr>
          <w:rFonts w:cs="B Nazanin" w:hint="cs"/>
          <w:sz w:val="24"/>
          <w:szCs w:val="24"/>
          <w:rtl/>
          <w:lang w:bidi="fa-IR"/>
        </w:rPr>
        <w:t>شامل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تعداد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محدودی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ویژگی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پیچیدگی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شناسایی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توسط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تحقیقات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تجربی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انجام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شده</w:t>
      </w:r>
      <w:r w:rsidRPr="002E219D">
        <w:rPr>
          <w:rFonts w:cs="B Nazanin"/>
          <w:sz w:val="24"/>
          <w:szCs w:val="24"/>
          <w:rtl/>
          <w:lang w:bidi="fa-IR"/>
        </w:rPr>
        <w:t xml:space="preserve"> (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جدول</w:t>
      </w:r>
      <w:r w:rsidRPr="002E219D">
        <w:rPr>
          <w:rFonts w:cs="B Nazanin"/>
          <w:sz w:val="24"/>
          <w:szCs w:val="24"/>
          <w:rtl/>
          <w:lang w:bidi="fa-IR"/>
        </w:rPr>
        <w:t xml:space="preserve"> 1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مراجعه شود</w:t>
      </w:r>
      <w:r w:rsidRPr="002E219D">
        <w:rPr>
          <w:rFonts w:cs="B Nazanin"/>
          <w:sz w:val="24"/>
          <w:szCs w:val="24"/>
          <w:rtl/>
          <w:lang w:bidi="fa-IR"/>
        </w:rPr>
        <w:t xml:space="preserve">) </w:t>
      </w:r>
      <w:r w:rsidRPr="002E219D">
        <w:rPr>
          <w:rFonts w:cs="B Nazanin" w:hint="cs"/>
          <w:sz w:val="24"/>
          <w:szCs w:val="24"/>
          <w:rtl/>
          <w:lang w:bidi="fa-IR"/>
        </w:rPr>
        <w:t>برای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کمک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خوانندگان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در امر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تمرکز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بر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مکانیک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رویکرد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 میباشد.</w:t>
      </w:r>
    </w:p>
    <w:p w:rsidR="002E0A4A" w:rsidRPr="002E219D" w:rsidRDefault="008849FD" w:rsidP="00EE2AD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2E219D">
        <w:rPr>
          <w:rFonts w:cs="B Nazanin" w:hint="cs"/>
          <w:sz w:val="24"/>
          <w:szCs w:val="24"/>
          <w:rtl/>
          <w:lang w:bidi="fa-IR"/>
        </w:rPr>
        <w:t>هدف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اصلی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ارائه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این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مطالعه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شبیه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ارائه یک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مدل شامل یک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لیست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جامع از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متغیرها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و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وابستگی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متقابل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آنها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به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هر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کدام از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پروژه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ساخت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و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ساز،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حتی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همان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صنعت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نیست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. چرا که هر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کدام از پروژه ها 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و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شرایط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مربوطه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ساختار شبکه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و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قدرت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متغیرهای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مرتبط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را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در روش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مختلف در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اختیار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خواهد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داشت.</w:t>
      </w:r>
      <w:r w:rsidRPr="002E219D">
        <w:rPr>
          <w:rFonts w:cs="B Nazanin" w:hint="cs"/>
          <w:sz w:val="24"/>
          <w:szCs w:val="24"/>
          <w:rtl/>
          <w:lang w:bidi="fa-IR"/>
        </w:rPr>
        <w:t>در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عوض،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هدف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نشان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دادن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این است که چگونه تمرین کنندگان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می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توانند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/>
          <w:sz w:val="24"/>
          <w:szCs w:val="24"/>
          <w:lang w:bidi="fa-IR"/>
        </w:rPr>
        <w:t>ProCRiM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را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در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داخل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بستر پروژه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خود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>اجرا</w:t>
      </w:r>
      <w:r w:rsidR="009E4FA5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9E4FA5" w:rsidRPr="002E219D">
        <w:rPr>
          <w:rFonts w:cs="B Nazanin" w:hint="cs"/>
          <w:sz w:val="24"/>
          <w:szCs w:val="24"/>
          <w:rtl/>
          <w:lang w:bidi="fa-IR"/>
        </w:rPr>
        <w:t xml:space="preserve">کنند </w:t>
      </w:r>
      <w:r w:rsidRPr="002E219D">
        <w:rPr>
          <w:rFonts w:cs="B Nazanin" w:hint="cs"/>
          <w:sz w:val="24"/>
          <w:szCs w:val="24"/>
          <w:rtl/>
          <w:lang w:bidi="fa-IR"/>
        </w:rPr>
        <w:t>و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روش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پیشنهادی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مدل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سازی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Pr="002E219D">
        <w:rPr>
          <w:rFonts w:cs="B Nazanin" w:hint="cs"/>
          <w:sz w:val="24"/>
          <w:szCs w:val="24"/>
          <w:rtl/>
          <w:lang w:bidi="fa-IR"/>
        </w:rPr>
        <w:t>را</w:t>
      </w:r>
      <w:r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برای اولویت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بندی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خطرات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و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استراتژی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های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کاهش</w:t>
      </w:r>
      <w:r w:rsidR="003518EE" w:rsidRPr="002E219D">
        <w:rPr>
          <w:rFonts w:cs="B Nazanin"/>
          <w:sz w:val="24"/>
          <w:szCs w:val="24"/>
          <w:rtl/>
          <w:lang w:bidi="fa-IR"/>
        </w:rPr>
        <w:t xml:space="preserve"> </w:t>
      </w:r>
      <w:r w:rsidR="003518EE" w:rsidRPr="002E219D">
        <w:rPr>
          <w:rFonts w:cs="B Nazanin" w:hint="cs"/>
          <w:sz w:val="24"/>
          <w:szCs w:val="24"/>
          <w:rtl/>
          <w:lang w:bidi="fa-IR"/>
        </w:rPr>
        <w:t>خطر اتخاذ کنند.</w:t>
      </w:r>
    </w:p>
    <w:p w:rsidR="00F53556" w:rsidRPr="002E219D" w:rsidRDefault="00F53556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احتمال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وقوع 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وضعیت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 تغییر میکند،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همانطور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 اهداف تغییر میکند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تابع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 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 اختصاص دهد،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اختصاص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غیر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 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مکمل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 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 پذیرد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فرضیه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مشروط ارزشهای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اعتقاد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کارشناسان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 و تجربه گذشته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تعیین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 منعکس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اثربخشی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کنونی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 با وقوع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ترکیبات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 هستند.اگر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حاضر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اجرا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قدرت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ضعیف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بود در حالیکه 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 غیر موثر،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مقادیر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بیشتری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احتمالات شرطی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آورند.</w:t>
      </w:r>
    </w:p>
    <w:p w:rsidR="00F53556" w:rsidRPr="00061248" w:rsidRDefault="00F53556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2E219D">
        <w:t xml:space="preserve"> </w:t>
      </w:r>
      <w:r w:rsidRPr="00061248">
        <w:rPr>
          <w:rFonts w:cs="B Nazanin"/>
          <w:b/>
          <w:bCs/>
          <w:sz w:val="24"/>
          <w:szCs w:val="24"/>
          <w:rtl/>
        </w:rPr>
        <w:t xml:space="preserve">5.2 </w:t>
      </w:r>
      <w:r w:rsidRPr="00061248">
        <w:rPr>
          <w:rFonts w:cs="B Nazanin" w:hint="cs"/>
          <w:b/>
          <w:bCs/>
          <w:sz w:val="24"/>
          <w:szCs w:val="24"/>
          <w:rtl/>
        </w:rPr>
        <w:t>نتایج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برنامه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و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تجزیه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و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تحلیل</w:t>
      </w:r>
    </w:p>
    <w:p w:rsidR="00F53556" w:rsidRPr="002E219D" w:rsidRDefault="00F53556" w:rsidP="00061248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هنگامی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حاشیه مقادیر به صورتی 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جدول</w:t>
      </w:r>
      <w:r w:rsidRPr="002E219D">
        <w:rPr>
          <w:rFonts w:cs="B Nazanin"/>
          <w:sz w:val="24"/>
          <w:szCs w:val="24"/>
          <w:rtl/>
        </w:rPr>
        <w:t xml:space="preserve"> 2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است،بود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/>
          <w:sz w:val="24"/>
          <w:szCs w:val="24"/>
        </w:rPr>
        <w:t>R3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R4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R6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R11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R12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رسد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بالاتری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باشد؛با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تنهایی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="00F05E0F" w:rsidRPr="002E219D">
        <w:rPr>
          <w:rFonts w:cs="B Nazanin" w:hint="cs"/>
          <w:sz w:val="24"/>
          <w:szCs w:val="24"/>
          <w:rtl/>
        </w:rPr>
        <w:t xml:space="preserve"> خطرات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بحرانی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قدرت</w:t>
      </w:r>
      <w:r w:rsidR="00F05E0F" w:rsidRPr="002E219D">
        <w:rPr>
          <w:rFonts w:cs="B Nazanin" w:hint="cs"/>
          <w:sz w:val="24"/>
          <w:szCs w:val="24"/>
          <w:rtl/>
        </w:rPr>
        <w:t xml:space="preserve"> روابط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علیت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و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اهمیت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نسبی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هر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ریسک فاکتور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از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نظر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ارزش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افزوده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مورد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انتظار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بگیریم</w:t>
      </w:r>
      <w:r w:rsidRPr="002E219D">
        <w:rPr>
          <w:rFonts w:cs="B Nazanin"/>
          <w:sz w:val="24"/>
          <w:szCs w:val="24"/>
          <w:rtl/>
        </w:rPr>
        <w:t xml:space="preserve">. </w:t>
      </w:r>
      <w:r w:rsidR="00F05E0F" w:rsidRPr="002E219D">
        <w:rPr>
          <w:rFonts w:cs="B Nazanin" w:hint="cs"/>
          <w:sz w:val="24"/>
          <w:szCs w:val="24"/>
          <w:rtl/>
        </w:rPr>
        <w:t xml:space="preserve">در عین نگه داشتن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هدف،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="00F05E0F" w:rsidRPr="002E219D">
        <w:rPr>
          <w:rFonts w:cs="B Nazanin" w:hint="cs"/>
          <w:sz w:val="24"/>
          <w:szCs w:val="24"/>
          <w:rtl/>
        </w:rPr>
        <w:t xml:space="preserve"> عامل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خطر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را به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دو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حالت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افراطی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ارائه کردیم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مقادیر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معنی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دار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سود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مورد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انتظار را ثبت کردیم.</w:t>
      </w:r>
    </w:p>
    <w:p w:rsidR="00F53556" w:rsidRPr="002E219D" w:rsidRDefault="00F53556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منظور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کلیدی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بهبود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بیشتر،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="00F05E0F" w:rsidRPr="002E219D">
        <w:rPr>
          <w:rFonts w:cs="B Nazanin" w:hint="cs"/>
          <w:sz w:val="24"/>
          <w:szCs w:val="24"/>
          <w:rtl/>
        </w:rPr>
        <w:t xml:space="preserve"> درصد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بهبود را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در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ارزش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مورد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انتظاری که به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نوبه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خود به طور کامل هر ریسک فاکتور را مهار میکرد </w:t>
      </w:r>
      <w:r w:rsidRPr="002E219D">
        <w:rPr>
          <w:rFonts w:cs="B Nazanin" w:hint="cs"/>
          <w:sz w:val="24"/>
          <w:szCs w:val="24"/>
          <w:rtl/>
        </w:rPr>
        <w:t>محاسبه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="00F05E0F" w:rsidRPr="002E219D">
        <w:rPr>
          <w:rFonts w:cs="B Nazanin" w:hint="cs"/>
          <w:sz w:val="24"/>
          <w:szCs w:val="24"/>
          <w:rtl/>
        </w:rPr>
        <w:t>یم.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 تغییر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درصد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انتظار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سراسر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طیف دو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حالت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افراطی هر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عامل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خطر </w:t>
      </w:r>
      <w:r w:rsidRPr="002E219D">
        <w:rPr>
          <w:rFonts w:cs="B Nazanin" w:hint="cs"/>
          <w:sz w:val="24"/>
          <w:szCs w:val="24"/>
          <w:rtl/>
        </w:rPr>
        <w:t>محاسبه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="00F05E0F" w:rsidRPr="002E219D">
        <w:rPr>
          <w:rFonts w:cs="B Nazanin" w:hint="cs"/>
          <w:sz w:val="24"/>
          <w:szCs w:val="24"/>
          <w:rtl/>
        </w:rPr>
        <w:t xml:space="preserve">یم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 xml:space="preserve">اهمیت </w:t>
      </w:r>
      <w:r w:rsidRPr="002E219D">
        <w:rPr>
          <w:rFonts w:cs="B Nazanin" w:hint="cs"/>
          <w:sz w:val="24"/>
          <w:szCs w:val="24"/>
          <w:rtl/>
        </w:rPr>
        <w:t>نسبی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="00F05E0F" w:rsidRPr="002E219D">
        <w:rPr>
          <w:rFonts w:cs="B Nazanin" w:hint="cs"/>
          <w:sz w:val="24"/>
          <w:szCs w:val="24"/>
          <w:rtl/>
        </w:rPr>
        <w:t xml:space="preserve"> برای</w:t>
      </w:r>
      <w:r w:rsidR="00F05E0F" w:rsidRPr="002E219D">
        <w:rPr>
          <w:rFonts w:cs="B Nazanin"/>
          <w:sz w:val="24"/>
          <w:szCs w:val="24"/>
          <w:rtl/>
        </w:rPr>
        <w:t xml:space="preserve"> </w:t>
      </w:r>
      <w:r w:rsidR="00F05E0F" w:rsidRPr="002E219D">
        <w:rPr>
          <w:rFonts w:cs="B Nazanin" w:hint="cs"/>
          <w:sz w:val="24"/>
          <w:szCs w:val="24"/>
          <w:rtl/>
        </w:rPr>
        <w:t>نظارت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دهد</w:t>
      </w:r>
      <w:r w:rsidR="00F05E0F" w:rsidRPr="002E219D">
        <w:rPr>
          <w:rFonts w:cs="B Nazanin" w:hint="cs"/>
          <w:sz w:val="24"/>
          <w:szCs w:val="24"/>
          <w:rtl/>
        </w:rPr>
        <w:t>.</w:t>
      </w:r>
    </w:p>
    <w:p w:rsidR="0061764F" w:rsidRPr="002E219D" w:rsidRDefault="0061764F" w:rsidP="00061248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مقدار 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جدول</w:t>
      </w:r>
      <w:r w:rsidRPr="002E219D">
        <w:rPr>
          <w:rFonts w:cs="B Nazanin"/>
          <w:sz w:val="24"/>
          <w:szCs w:val="24"/>
          <w:rtl/>
        </w:rPr>
        <w:t xml:space="preserve"> 2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="00061248" w:rsidRPr="00061248">
        <w:rPr>
          <w:rFonts w:cs="B Nazanin"/>
          <w:sz w:val="24"/>
          <w:szCs w:val="24"/>
        </w:rPr>
        <w:t xml:space="preserve"> </w:t>
      </w:r>
      <w:r w:rsidR="00061248" w:rsidRPr="002E219D">
        <w:rPr>
          <w:rFonts w:cs="B Nazanin"/>
          <w:sz w:val="24"/>
          <w:szCs w:val="24"/>
        </w:rPr>
        <w:t>R6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رسد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ریسکی باشد 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دارای اثر عمده بر تابع </w:t>
      </w:r>
      <w:proofErr w:type="gramStart"/>
      <w:r w:rsidRPr="002E219D">
        <w:rPr>
          <w:rFonts w:cs="B Nazanin" w:hint="cs"/>
          <w:sz w:val="24"/>
          <w:szCs w:val="24"/>
          <w:rtl/>
        </w:rPr>
        <w:t>ارزش  بعد</w:t>
      </w:r>
      <w:proofErr w:type="gramEnd"/>
      <w:r w:rsidRPr="002E219D">
        <w:rPr>
          <w:rFonts w:cs="B Nazanin" w:hint="cs"/>
          <w:sz w:val="24"/>
          <w:szCs w:val="24"/>
          <w:rtl/>
        </w:rPr>
        <w:t xml:space="preserve"> از آن که کاهش یافت میباشد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اگرچه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مقایسه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R3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R11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R14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 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لحاظ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</w:p>
    <w:p w:rsidR="0061764F" w:rsidRPr="002E219D" w:rsidRDefault="0061764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lastRenderedPageBreak/>
        <w:t>R1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دلیل اثر عمده آن بر تابع سودمندی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تلقی میشودبنابراین،معیار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بحرانی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 نظارت 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مقدار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اولویت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 بهبود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انتظار مشخص میکند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اهمیت نسبی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رتبه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 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تغییر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نسبی</w:t>
      </w:r>
      <w:r w:rsidR="0002558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گذارد</w:t>
      </w:r>
      <w:r w:rsidR="00025580" w:rsidRPr="002E219D">
        <w:rPr>
          <w:rFonts w:cs="B Nazanin" w:hint="cs"/>
          <w:sz w:val="24"/>
          <w:szCs w:val="24"/>
          <w:rtl/>
        </w:rPr>
        <w:t>.</w:t>
      </w:r>
    </w:p>
    <w:p w:rsidR="0061764F" w:rsidRPr="002E219D" w:rsidRDefault="0061764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گرچه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اولویت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فرایند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 xml:space="preserve">مدیریت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مناسب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="0002558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تنها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025580" w:rsidRPr="002E219D">
        <w:rPr>
          <w:rFonts w:cs="B Nazanin" w:hint="cs"/>
          <w:sz w:val="24"/>
          <w:szCs w:val="24"/>
          <w:rtl/>
        </w:rPr>
        <w:t xml:space="preserve"> استراتژی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شوند.</w:t>
      </w:r>
    </w:p>
    <w:p w:rsidR="0061764F" w:rsidRPr="002E219D" w:rsidRDefault="0061764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فرض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="00025580" w:rsidRPr="002E219D">
        <w:rPr>
          <w:rFonts w:cs="B Nazanin" w:hint="cs"/>
          <w:sz w:val="24"/>
          <w:szCs w:val="24"/>
          <w:rtl/>
        </w:rPr>
        <w:t xml:space="preserve"> پیاده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سازی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استراتژی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های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مقابله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با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ریسک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هزینه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های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غیر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از</w:t>
      </w:r>
      <w:r w:rsidR="009A28E4" w:rsidRPr="002E219D">
        <w:rPr>
          <w:rFonts w:cs="B Nazanin"/>
          <w:sz w:val="24"/>
          <w:szCs w:val="24"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استراتژی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های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مشخص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شده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در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جدول</w:t>
      </w:r>
      <w:r w:rsidR="00025580" w:rsidRPr="002E219D">
        <w:rPr>
          <w:rFonts w:cs="B Nazanin"/>
          <w:sz w:val="24"/>
          <w:szCs w:val="24"/>
          <w:rtl/>
        </w:rPr>
        <w:t xml:space="preserve"> 2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="00025580" w:rsidRPr="002E219D">
        <w:rPr>
          <w:rFonts w:cs="B Nazanin" w:hint="cs"/>
          <w:sz w:val="24"/>
          <w:szCs w:val="24"/>
          <w:rtl/>
        </w:rPr>
        <w:t xml:space="preserve"> توسط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دو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حالت</w:t>
      </w:r>
      <w:r w:rsidR="00025580" w:rsidRPr="002E219D">
        <w:rPr>
          <w:rFonts w:cs="B Nazanin"/>
          <w:sz w:val="24"/>
          <w:szCs w:val="24"/>
          <w:rtl/>
        </w:rPr>
        <w:t xml:space="preserve"> "</w:t>
      </w:r>
      <w:r w:rsidR="00025580" w:rsidRPr="002E219D">
        <w:rPr>
          <w:rFonts w:cs="B Nazanin" w:hint="cs"/>
          <w:sz w:val="24"/>
          <w:szCs w:val="24"/>
          <w:rtl/>
        </w:rPr>
        <w:t>بله</w:t>
      </w:r>
      <w:r w:rsidR="00025580" w:rsidRPr="002E219D">
        <w:rPr>
          <w:rFonts w:cs="B Nazanin"/>
          <w:sz w:val="24"/>
          <w:szCs w:val="24"/>
          <w:rtl/>
        </w:rPr>
        <w:t xml:space="preserve">" </w:t>
      </w:r>
      <w:r w:rsidR="00025580" w:rsidRPr="002E219D">
        <w:rPr>
          <w:rFonts w:cs="B Nazanin" w:hint="cs"/>
          <w:sz w:val="24"/>
          <w:szCs w:val="24"/>
          <w:rtl/>
        </w:rPr>
        <w:t>یا</w:t>
      </w:r>
      <w:r w:rsidR="00025580" w:rsidRPr="002E219D">
        <w:rPr>
          <w:rFonts w:cs="B Nazanin"/>
          <w:sz w:val="24"/>
          <w:szCs w:val="24"/>
          <w:rtl/>
        </w:rPr>
        <w:t xml:space="preserve"> "</w:t>
      </w:r>
      <w:r w:rsidR="00025580" w:rsidRPr="002E219D">
        <w:rPr>
          <w:rFonts w:cs="B Nazanin" w:hint="cs"/>
          <w:sz w:val="24"/>
          <w:szCs w:val="24"/>
          <w:rtl/>
        </w:rPr>
        <w:t>نه</w:t>
      </w:r>
      <w:r w:rsidR="00025580" w:rsidRPr="002E219D">
        <w:rPr>
          <w:rFonts w:cs="B Nazanin"/>
          <w:sz w:val="24"/>
          <w:szCs w:val="24"/>
          <w:rtl/>
        </w:rPr>
        <w:t xml:space="preserve">"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نمایان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شود</w:t>
      </w:r>
      <w:r w:rsidR="009A28E4"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اثربخشی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="00025580" w:rsidRPr="002E219D">
        <w:rPr>
          <w:rFonts w:cs="B Nazanin" w:hint="cs"/>
          <w:sz w:val="24"/>
          <w:szCs w:val="24"/>
          <w:rtl/>
        </w:rPr>
        <w:t xml:space="preserve"> قدرت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وابستگی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متقابل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بین</w:t>
      </w:r>
      <w:r w:rsidR="00025580" w:rsidRPr="002E219D">
        <w:rPr>
          <w:rFonts w:cs="B Nazanin"/>
          <w:sz w:val="24"/>
          <w:szCs w:val="24"/>
          <w:rtl/>
        </w:rPr>
        <w:t xml:space="preserve"> </w:t>
      </w:r>
      <w:r w:rsidR="00025580" w:rsidRPr="002E219D">
        <w:rPr>
          <w:rFonts w:cs="B Nazanin" w:hint="cs"/>
          <w:sz w:val="24"/>
          <w:szCs w:val="24"/>
          <w:rtl/>
        </w:rPr>
        <w:t>استراتژی و خطر</w:t>
      </w:r>
      <w:r w:rsidR="00025580" w:rsidRPr="002E219D">
        <w:rPr>
          <w:rFonts w:cs="B Nazanin"/>
          <w:sz w:val="24"/>
          <w:szCs w:val="24"/>
          <w:rtl/>
        </w:rPr>
        <w:t xml:space="preserve"> (</w:t>
      </w:r>
      <w:r w:rsidR="00025580" w:rsidRPr="002E219D">
        <w:rPr>
          <w:rFonts w:cs="B Nazanin" w:hint="cs"/>
          <w:sz w:val="24"/>
          <w:szCs w:val="24"/>
          <w:rtl/>
        </w:rPr>
        <w:t>ها</w:t>
      </w:r>
      <w:r w:rsidR="00025580" w:rsidRPr="002E219D">
        <w:rPr>
          <w:rFonts w:cs="B Nazanin"/>
          <w:sz w:val="24"/>
          <w:szCs w:val="24"/>
          <w:rtl/>
        </w:rPr>
        <w:t xml:space="preserve">) </w:t>
      </w:r>
      <w:r w:rsidR="00025580"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110B62" w:rsidRPr="002E219D">
        <w:rPr>
          <w:rFonts w:cs="B Nazanin"/>
          <w:sz w:val="24"/>
          <w:szCs w:val="24"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02558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توانستیم</w:t>
      </w:r>
      <w:r w:rsidR="0002558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اثر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ترکیبی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="00025580" w:rsidRPr="002E219D">
        <w:rPr>
          <w:rFonts w:cs="B Nazanin" w:hint="cs"/>
          <w:sz w:val="24"/>
          <w:szCs w:val="24"/>
          <w:rtl/>
        </w:rPr>
        <w:t xml:space="preserve"> ارزش </w:t>
      </w:r>
      <w:r w:rsidRPr="002E219D">
        <w:rPr>
          <w:rFonts w:cs="B Nazanin" w:hint="cs"/>
          <w:sz w:val="24"/>
          <w:szCs w:val="24"/>
          <w:rtl/>
        </w:rPr>
        <w:t>کلی</w:t>
      </w:r>
      <w:r w:rsidR="00025580" w:rsidRPr="002E219D">
        <w:rPr>
          <w:rFonts w:cs="B Nazanin" w:hint="cs"/>
          <w:sz w:val="24"/>
          <w:szCs w:val="24"/>
          <w:rtl/>
        </w:rPr>
        <w:t xml:space="preserve">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همانطور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6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025580" w:rsidRPr="002E219D">
        <w:rPr>
          <w:rFonts w:cs="B Nazanin" w:hint="cs"/>
          <w:sz w:val="24"/>
          <w:szCs w:val="24"/>
          <w:rtl/>
        </w:rPr>
        <w:t xml:space="preserve"> ارزیابی کنیم.</w:t>
      </w:r>
    </w:p>
    <w:p w:rsidR="0061764F" w:rsidRPr="002E219D" w:rsidRDefault="0061764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ترکیبات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استراتژی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هایی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که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به حداکثر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بهبود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درصد در ارزش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 xml:space="preserve">کلی برای کاهش هزینه های عمومی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110B62" w:rsidRPr="002E219D">
        <w:rPr>
          <w:rFonts w:cs="B Nazanin" w:hint="cs"/>
          <w:sz w:val="24"/>
          <w:szCs w:val="24"/>
          <w:rtl/>
        </w:rPr>
        <w:t xml:space="preserve"> به صورت نقاط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قرمز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رنگ کمک کرده است.</w:t>
      </w:r>
      <w:r w:rsidRPr="002E219D">
        <w:rPr>
          <w:rFonts w:cs="B Nazanin" w:hint="cs"/>
          <w:sz w:val="24"/>
          <w:szCs w:val="24"/>
          <w:rtl/>
        </w:rPr>
        <w:t>تمام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نقاط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رنگ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استراتژی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هایی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که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تحت</w:t>
      </w:r>
      <w:r w:rsidR="00110B62" w:rsidRPr="002E219D">
        <w:rPr>
          <w:rFonts w:cs="B Nazanin"/>
          <w:sz w:val="24"/>
          <w:szCs w:val="24"/>
          <w:rtl/>
        </w:rPr>
        <w:t xml:space="preserve"> </w:t>
      </w:r>
      <w:r w:rsidR="00110B62" w:rsidRPr="002E219D">
        <w:rPr>
          <w:rFonts w:cs="B Nazanin" w:hint="cs"/>
          <w:sz w:val="24"/>
          <w:szCs w:val="24"/>
          <w:rtl/>
        </w:rPr>
        <w:t>سلطه و غیر بهینه میباشد است.</w:t>
      </w:r>
    </w:p>
    <w:p w:rsidR="0061764F" w:rsidRPr="002E219D" w:rsidRDefault="00110B6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 xml:space="preserve">نکته ی </w:t>
      </w:r>
      <w:r w:rsidR="0061764F" w:rsidRPr="002E219D">
        <w:rPr>
          <w:rFonts w:cs="B Nazanin" w:hint="cs"/>
          <w:sz w:val="24"/>
          <w:szCs w:val="24"/>
          <w:rtl/>
        </w:rPr>
        <w:t>جالب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توجه</w:t>
      </w:r>
      <w:r w:rsidRPr="002E219D">
        <w:rPr>
          <w:rFonts w:cs="B Nazanin" w:hint="cs"/>
          <w:sz w:val="24"/>
          <w:szCs w:val="24"/>
          <w:rtl/>
        </w:rPr>
        <w:t xml:space="preserve"> این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است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که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افزایش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هزینه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های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تقلیل، از</w:t>
      </w:r>
      <w:r w:rsidRPr="002E219D">
        <w:rPr>
          <w:rFonts w:cs="B Nazanin"/>
          <w:sz w:val="24"/>
          <w:szCs w:val="24"/>
          <w:rtl/>
        </w:rPr>
        <w:t xml:space="preserve"> 800 </w:t>
      </w:r>
      <w:r w:rsidRPr="002E219D">
        <w:rPr>
          <w:rFonts w:cs="B Nazanin" w:hint="cs"/>
          <w:sz w:val="24"/>
          <w:szCs w:val="24"/>
          <w:rtl/>
        </w:rPr>
        <w:t>تا</w:t>
      </w:r>
      <w:r w:rsidRPr="002E219D">
        <w:rPr>
          <w:rFonts w:cs="B Nazanin"/>
          <w:sz w:val="24"/>
          <w:szCs w:val="24"/>
          <w:rtl/>
        </w:rPr>
        <w:t xml:space="preserve"> 1000</w:t>
      </w:r>
      <w:r w:rsidR="0061764F" w:rsidRPr="002E219D">
        <w:rPr>
          <w:rFonts w:cs="B Nazanin" w:hint="cs"/>
          <w:sz w:val="24"/>
          <w:szCs w:val="24"/>
          <w:rtl/>
        </w:rPr>
        <w:t>در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واقع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باعث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کاهش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ارزش مورد</w:t>
      </w:r>
      <w:r w:rsidR="0061764F" w:rsidRPr="002E219D">
        <w:rPr>
          <w:rFonts w:cs="B Nazanin" w:hint="cs"/>
          <w:sz w:val="24"/>
          <w:szCs w:val="24"/>
          <w:rtl/>
        </w:rPr>
        <w:t>انتظار</w:t>
      </w:r>
      <w:r w:rsidR="0061764F" w:rsidRPr="002E219D">
        <w:rPr>
          <w:rFonts w:cs="B Nazanin"/>
          <w:sz w:val="24"/>
          <w:szCs w:val="24"/>
          <w:rtl/>
        </w:rPr>
        <w:t xml:space="preserve"> </w:t>
      </w:r>
      <w:r w:rsidR="0061764F"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 w:hint="cs"/>
          <w:sz w:val="24"/>
          <w:szCs w:val="24"/>
          <w:rtl/>
        </w:rPr>
        <w:t>شود.</w:t>
      </w:r>
    </w:p>
    <w:p w:rsidR="00F53556" w:rsidRPr="002E219D" w:rsidRDefault="0061764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بهینه</w:t>
      </w:r>
      <w:r w:rsidR="00474CBC" w:rsidRPr="002E219D">
        <w:rPr>
          <w:rFonts w:cs="B Nazanin" w:hint="cs"/>
          <w:sz w:val="24"/>
          <w:szCs w:val="24"/>
          <w:rtl/>
        </w:rPr>
        <w:t xml:space="preserve"> </w:t>
      </w:r>
      <w:r w:rsidR="00474CBC" w:rsidRPr="002E219D">
        <w:rPr>
          <w:rFonts w:cs="B Nazanin"/>
          <w:sz w:val="24"/>
          <w:szCs w:val="24"/>
          <w:rtl/>
        </w:rPr>
        <w:t>(</w:t>
      </w:r>
      <w:r w:rsidR="00474CBC" w:rsidRPr="002E219D">
        <w:rPr>
          <w:rFonts w:cs="B Nazanin" w:hint="cs"/>
          <w:sz w:val="24"/>
          <w:szCs w:val="24"/>
          <w:rtl/>
        </w:rPr>
        <w:t>نقاط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قرمز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رنگ</w:t>
      </w:r>
      <w:r w:rsidR="00474CBC" w:rsidRPr="002E219D">
        <w:rPr>
          <w:rFonts w:cs="B Nazanin"/>
          <w:sz w:val="24"/>
          <w:szCs w:val="24"/>
          <w:rtl/>
        </w:rPr>
        <w:t xml:space="preserve">) </w:t>
      </w:r>
      <w:r w:rsidR="00474CBC" w:rsidRPr="002E219D">
        <w:rPr>
          <w:rFonts w:cs="B Nazanin" w:hint="cs"/>
          <w:sz w:val="24"/>
          <w:szCs w:val="24"/>
          <w:rtl/>
        </w:rPr>
        <w:t>از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استراتژی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های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تحت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سلطه</w:t>
      </w:r>
      <w:r w:rsidR="00474CBC" w:rsidRPr="002E219D">
        <w:rPr>
          <w:rFonts w:cs="B Nazanin"/>
          <w:sz w:val="24"/>
          <w:szCs w:val="24"/>
          <w:rtl/>
        </w:rPr>
        <w:t xml:space="preserve"> (</w:t>
      </w:r>
      <w:r w:rsidR="00474CBC" w:rsidRPr="002E219D">
        <w:rPr>
          <w:rFonts w:cs="B Nazanin" w:hint="cs"/>
          <w:sz w:val="24"/>
          <w:szCs w:val="24"/>
          <w:rtl/>
        </w:rPr>
        <w:t>آبی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رنگ) برای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هر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سطح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داده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شده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از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هزینه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تقلیل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="00474CBC" w:rsidRPr="002E219D">
        <w:rPr>
          <w:rFonts w:cs="B Nazanin" w:hint="cs"/>
          <w:sz w:val="24"/>
          <w:szCs w:val="24"/>
          <w:rtl/>
        </w:rPr>
        <w:t xml:space="preserve">و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به تصمیم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گیرنده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 xml:space="preserve"> در تعیین  سود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خالص در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صورت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سرمایه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گذاری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در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اجرای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 xml:space="preserve">استراتژی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="00474CBC" w:rsidRPr="002E219D">
        <w:rPr>
          <w:rFonts w:cs="B Nazanin" w:hint="cs"/>
          <w:sz w:val="24"/>
          <w:szCs w:val="24"/>
          <w:rtl/>
        </w:rPr>
        <w:t>.</w:t>
      </w:r>
    </w:p>
    <w:p w:rsidR="00474CBC" w:rsidRPr="002E219D" w:rsidRDefault="00474CB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تأثیرات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همانطور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7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کردیم.پروژه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دارای سطح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بالاتر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 احتمال بیشتری منجربه اتلاف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میشوند.با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رابطه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 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به 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غیر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وسیستمیک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تعامل میکنند.</w:t>
      </w:r>
      <w:r w:rsidRPr="002E219D">
        <w:rPr>
          <w:rFonts w:cs="B Nazanin" w:hint="cs"/>
          <w:sz w:val="24"/>
          <w:szCs w:val="24"/>
          <w:rtl/>
        </w:rPr>
        <w:t>ت</w:t>
      </w:r>
      <w:r w:rsidR="00492E6D" w:rsidRPr="002E219D">
        <w:rPr>
          <w:rFonts w:cs="B Nazanin" w:hint="cs"/>
          <w:sz w:val="24"/>
          <w:szCs w:val="24"/>
          <w:rtl/>
        </w:rPr>
        <w:t>غییر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بازار</w:t>
      </w:r>
      <w:r w:rsidR="00492E6D" w:rsidRPr="002E219D">
        <w:rPr>
          <w:rFonts w:cs="B Nazanin" w:hint="cs"/>
          <w:sz w:val="24"/>
          <w:szCs w:val="24"/>
          <w:rtl/>
        </w:rPr>
        <w:t xml:space="preserve"> با تغییر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در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مشخصات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پروژه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نیز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در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شکل</w:t>
      </w:r>
      <w:r w:rsidR="00492E6D" w:rsidRPr="002E219D">
        <w:rPr>
          <w:rFonts w:cs="B Nazanin"/>
          <w:sz w:val="24"/>
          <w:szCs w:val="24"/>
          <w:rtl/>
        </w:rPr>
        <w:t xml:space="preserve"> 7 </w:t>
      </w:r>
      <w:r w:rsidR="00492E6D" w:rsidRPr="002E219D">
        <w:rPr>
          <w:rFonts w:cs="B Nazanin" w:hint="cs"/>
          <w:sz w:val="24"/>
          <w:szCs w:val="24"/>
          <w:rtl/>
        </w:rPr>
        <w:t>نشان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داده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شده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است.</w:t>
      </w:r>
    </w:p>
    <w:p w:rsidR="00474CBC" w:rsidRPr="002E219D" w:rsidRDefault="00474CB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492E6D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نوآورانه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افزایش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سهم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 xml:space="preserve">بازار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تحت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تأثیر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ویژگی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های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اتلاف زمان</w:t>
      </w:r>
      <w:r w:rsidR="00492E6D" w:rsidRPr="002E219D">
        <w:rPr>
          <w:rFonts w:cs="B Nazanin"/>
          <w:sz w:val="24"/>
          <w:szCs w:val="24"/>
          <w:rtl/>
        </w:rPr>
        <w:t xml:space="preserve">  </w:t>
      </w:r>
      <w:r w:rsidR="00492E6D" w:rsidRPr="002E219D">
        <w:rPr>
          <w:rFonts w:cs="B Nazanin" w:hint="cs"/>
          <w:sz w:val="24"/>
          <w:szCs w:val="24"/>
          <w:rtl/>
        </w:rPr>
        <w:t>و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مسائل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 xml:space="preserve">کیفی </w:t>
      </w:r>
      <w:r w:rsidRPr="002E219D">
        <w:rPr>
          <w:rFonts w:cs="B Nazanin" w:hint="cs"/>
          <w:sz w:val="24"/>
          <w:szCs w:val="24"/>
          <w:rtl/>
        </w:rPr>
        <w:t>خواهد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بود</w:t>
      </w:r>
      <w:r w:rsidR="00492E6D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بنابراین،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مشاهده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تغییرات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احتمال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کاهش سهم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بازار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در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رابطه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با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تغییر در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مشخصات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 xml:space="preserve">پروژه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</w:p>
    <w:p w:rsidR="00474CBC" w:rsidRPr="002E219D" w:rsidRDefault="00474CB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سطح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بالاتر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لزوما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ارزش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احتمال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 xml:space="preserve">بالاتر در نتیجه کم بودن سهم بازار </w:t>
      </w:r>
      <w:r w:rsidRPr="002E219D">
        <w:rPr>
          <w:rFonts w:cs="B Nazanin" w:hint="cs"/>
          <w:sz w:val="24"/>
          <w:szCs w:val="24"/>
          <w:rtl/>
        </w:rPr>
        <w:t>ارتباط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ندارد</w:t>
      </w:r>
      <w:r w:rsidR="00492E6D" w:rsidRPr="002E219D">
        <w:rPr>
          <w:rFonts w:cs="B Nazanin" w:hint="cs"/>
          <w:sz w:val="24"/>
          <w:szCs w:val="24"/>
          <w:rtl/>
        </w:rPr>
        <w:t xml:space="preserve"> چرا که سهم بازار نیز خود تحت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تاثیر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استفاده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از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فن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آوری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نوآورانه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قرار</w:t>
      </w:r>
      <w:r w:rsidR="00492E6D"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دارد.</w:t>
      </w:r>
    </w:p>
    <w:p w:rsidR="00474CBC" w:rsidRDefault="00474CBC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محققان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معرفی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</w:t>
      </w:r>
      <w:r w:rsidR="00492E6D" w:rsidRPr="002E219D">
        <w:rPr>
          <w:rFonts w:cs="B Nazanin" w:hint="cs"/>
          <w:sz w:val="24"/>
          <w:szCs w:val="24"/>
          <w:rtl/>
        </w:rPr>
        <w:t xml:space="preserve">د نه  </w:t>
      </w:r>
      <w:r w:rsidRPr="002E219D">
        <w:rPr>
          <w:rFonts w:cs="B Nazanin" w:hint="cs"/>
          <w:sz w:val="24"/>
          <w:szCs w:val="24"/>
          <w:rtl/>
        </w:rPr>
        <w:t>فقط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92E6D" w:rsidRPr="002E219D">
        <w:rPr>
          <w:rFonts w:cs="B Nazanin" w:hint="cs"/>
          <w:sz w:val="24"/>
          <w:szCs w:val="24"/>
          <w:rtl/>
        </w:rPr>
        <w:t>بلکه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فرصت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="00492E6D" w:rsidRPr="002E219D">
        <w:rPr>
          <w:rFonts w:cs="B Nazanin" w:hint="cs"/>
          <w:sz w:val="24"/>
          <w:szCs w:val="24"/>
          <w:rtl/>
        </w:rPr>
        <w:t xml:space="preserve"> 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معرفی نموده اند.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Hillson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2002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Ward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Chapman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2003).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="0083373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زمینه،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تاثیر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مثبت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پیچیدگی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بالا</w:t>
      </w:r>
      <w:r w:rsidR="00833731" w:rsidRPr="002E219D">
        <w:rPr>
          <w:rFonts w:cs="B Nazanin"/>
          <w:sz w:val="24"/>
          <w:szCs w:val="24"/>
          <w:rtl/>
        </w:rPr>
        <w:t xml:space="preserve"> (</w:t>
      </w:r>
      <w:r w:rsidR="00833731" w:rsidRPr="002E219D">
        <w:rPr>
          <w:rFonts w:cs="B Nazanin" w:hint="cs"/>
          <w:sz w:val="24"/>
          <w:szCs w:val="24"/>
          <w:rtl/>
        </w:rPr>
        <w:t>مانند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نوآوری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تکنولوژی</w:t>
      </w:r>
      <w:r w:rsidR="00833731" w:rsidRPr="002E219D">
        <w:rPr>
          <w:rFonts w:cs="B Nazanin"/>
          <w:sz w:val="24"/>
          <w:szCs w:val="24"/>
          <w:rtl/>
        </w:rPr>
        <w:t>)</w:t>
      </w:r>
      <w:r w:rsidR="00833731" w:rsidRPr="002E219D">
        <w:rPr>
          <w:rFonts w:cs="B Nazanin" w:hint="cs"/>
          <w:sz w:val="24"/>
          <w:szCs w:val="24"/>
          <w:rtl/>
        </w:rPr>
        <w:t xml:space="preserve"> بر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اهداف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پروژه</w:t>
      </w:r>
      <w:r w:rsidR="00833731" w:rsidRPr="002E219D">
        <w:rPr>
          <w:rFonts w:cs="B Nazanin"/>
          <w:sz w:val="24"/>
          <w:szCs w:val="24"/>
          <w:rtl/>
        </w:rPr>
        <w:t xml:space="preserve"> (</w:t>
      </w:r>
      <w:r w:rsidR="00833731" w:rsidRPr="002E219D">
        <w:rPr>
          <w:rFonts w:cs="B Nazanin" w:hint="cs"/>
          <w:sz w:val="24"/>
          <w:szCs w:val="24"/>
          <w:rtl/>
        </w:rPr>
        <w:t>مانند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سهم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بازار</w:t>
      </w:r>
      <w:r w:rsidR="00833731"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گیرداما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به صورت</w:t>
      </w:r>
      <w:r w:rsidRPr="002E219D">
        <w:rPr>
          <w:rFonts w:cs="B Nazanin" w:hint="cs"/>
          <w:sz w:val="24"/>
          <w:szCs w:val="24"/>
          <w:rtl/>
        </w:rPr>
        <w:t>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زمان،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سرمایه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گذاری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نوآورانه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استراتژی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های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مناسب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برای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کاهش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تاثیر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خطرات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ناشی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>از</w:t>
      </w:r>
      <w:r w:rsidR="00833731" w:rsidRPr="002E219D">
        <w:rPr>
          <w:rFonts w:cs="B Nazanin"/>
          <w:sz w:val="24"/>
          <w:szCs w:val="24"/>
          <w:rtl/>
        </w:rPr>
        <w:t xml:space="preserve"> </w:t>
      </w:r>
      <w:r w:rsidR="00833731" w:rsidRPr="002E219D">
        <w:rPr>
          <w:rFonts w:cs="B Nazanin" w:hint="cs"/>
          <w:sz w:val="24"/>
          <w:szCs w:val="24"/>
          <w:rtl/>
        </w:rPr>
        <w:t xml:space="preserve">آن </w:t>
      </w:r>
      <w:r w:rsidRPr="002E219D">
        <w:rPr>
          <w:rFonts w:cs="B Nazanin" w:hint="cs"/>
          <w:sz w:val="24"/>
          <w:szCs w:val="24"/>
          <w:rtl/>
        </w:rPr>
        <w:t>دارد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456AD" w:rsidTr="008456AD">
        <w:trPr>
          <w:tblHeader/>
        </w:trPr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 w:hint="cs"/>
                <w:sz w:val="20"/>
                <w:szCs w:val="20"/>
                <w:rtl/>
                <w:lang w:bidi="fa-IR"/>
              </w:rPr>
            </w:pPr>
            <w:bookmarkStart w:id="0" w:name="bookmark0"/>
            <w:bookmarkEnd w:id="0"/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fa-IR"/>
              </w:rPr>
              <w:t>شماره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عنصر پیچیدگی پروژه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دسته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8456AD">
            <w:pPr>
              <w:tabs>
                <w:tab w:val="left" w:pos="2055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عدم وضوح اهداف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2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ابهام در حوزه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3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نیازمندی به کیفیت 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lastRenderedPageBreak/>
              <w:t>4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عدم وضوح فنی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5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تضاد هنجارها و استانداردها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6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کاربرد تکنولوژی جدید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7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کمبود تجربه با تکنولوژی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8</w:t>
            </w:r>
          </w:p>
        </w:tc>
        <w:tc>
          <w:tcPr>
            <w:tcW w:w="3117" w:type="dxa"/>
          </w:tcPr>
          <w:p w:rsidR="008456AD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کمبود تجربه با قسمت های درگیر</w:t>
            </w:r>
          </w:p>
        </w:tc>
        <w:tc>
          <w:tcPr>
            <w:tcW w:w="3117" w:type="dxa"/>
          </w:tcPr>
          <w:p w:rsidR="008456AD" w:rsidRDefault="008456AD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9</w:t>
            </w:r>
          </w:p>
        </w:tc>
        <w:tc>
          <w:tcPr>
            <w:tcW w:w="3117" w:type="dxa"/>
          </w:tcPr>
          <w:p w:rsidR="008456AD" w:rsidRDefault="003062BB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قراردادهای چندگانه</w:t>
            </w:r>
          </w:p>
        </w:tc>
        <w:tc>
          <w:tcPr>
            <w:tcW w:w="3117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</w:p>
        </w:tc>
        <w:tc>
          <w:tcPr>
            <w:tcW w:w="3117" w:type="dxa"/>
          </w:tcPr>
          <w:p w:rsidR="008456AD" w:rsidRDefault="003062BB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تعداد گروگذارها و تنوع دیدگاهی</w:t>
            </w:r>
          </w:p>
        </w:tc>
        <w:tc>
          <w:tcPr>
            <w:tcW w:w="3117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8456AD" w:rsidTr="008456AD">
        <w:tc>
          <w:tcPr>
            <w:tcW w:w="3116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11</w:t>
            </w:r>
          </w:p>
        </w:tc>
        <w:tc>
          <w:tcPr>
            <w:tcW w:w="3117" w:type="dxa"/>
          </w:tcPr>
          <w:p w:rsidR="008456AD" w:rsidRDefault="003062BB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شرایط ناپایدارسیاسی</w:t>
            </w:r>
          </w:p>
        </w:tc>
        <w:tc>
          <w:tcPr>
            <w:tcW w:w="3117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8456AD" w:rsidTr="003062BB">
        <w:tc>
          <w:tcPr>
            <w:tcW w:w="3116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12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8456AD" w:rsidRDefault="003062BB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سطح بالای رقابت</w:t>
            </w:r>
          </w:p>
        </w:tc>
        <w:tc>
          <w:tcPr>
            <w:tcW w:w="3117" w:type="dxa"/>
          </w:tcPr>
          <w:p w:rsidR="008456AD" w:rsidRDefault="008456AD" w:rsidP="008456A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  <w:tcBorders>
              <w:right w:val="nil"/>
            </w:tcBorders>
            <w:shd w:val="clear" w:color="auto" w:fill="FFC000" w:themeFill="accent4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شماره</w:t>
            </w:r>
          </w:p>
        </w:tc>
        <w:tc>
          <w:tcPr>
            <w:tcW w:w="3117" w:type="dxa"/>
            <w:tcBorders>
              <w:left w:val="nil"/>
              <w:bottom w:val="single" w:sz="4" w:space="0" w:color="auto"/>
              <w:right w:val="nil"/>
            </w:tcBorders>
            <w:shd w:val="clear" w:color="auto" w:fill="FFC000" w:themeFill="accent4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ریسک پروژه</w:t>
            </w:r>
          </w:p>
        </w:tc>
        <w:tc>
          <w:tcPr>
            <w:tcW w:w="3117" w:type="dxa"/>
            <w:tcBorders>
              <w:left w:val="nil"/>
            </w:tcBorders>
            <w:shd w:val="clear" w:color="auto" w:fill="FFC000" w:themeFill="accent4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دسته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باروری ضعیف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2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دسترسی ضعیف یا کمبود نیروی ماهر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3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طراحی ناقص یا مشکل کیفی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4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تغییرات مهندسی و تنوع طراحی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5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مقاومت در برابر اشتراک اطلاعات یا کمبود امکان رویت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6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تاخیر در طراحی 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تکنیکی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7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افزایش قیمت ماده ی خام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8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چینش نامناسب علایق/تضاد با سرمایه گذارها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9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افزایش قیمت انرژی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مشاجره بر سر قرارداد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11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افزایش قیمت کارگر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12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زمینه ی معمول تامین کننده 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13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وقوع مشاجره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14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کمبود امکانات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15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عدم دسترسی به پرسنل مجرب طراحی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16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عدم دسترسی به مدیر و متخصص کافی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17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کمبود ظرفیت مدیریت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18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تغییر در ویژگی های پروژه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19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تاخیر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محیطی یا تکنیکی یا سازمان بندی شده</w:t>
            </w:r>
          </w:p>
        </w:tc>
      </w:tr>
      <w:tr w:rsidR="003062BB" w:rsidTr="003062BB">
        <w:tc>
          <w:tcPr>
            <w:tcW w:w="3116" w:type="dxa"/>
          </w:tcPr>
          <w:p w:rsidR="003062BB" w:rsidRDefault="003062BB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20</w:t>
            </w:r>
          </w:p>
        </w:tc>
        <w:tc>
          <w:tcPr>
            <w:tcW w:w="3117" w:type="dxa"/>
          </w:tcPr>
          <w:p w:rsidR="003062BB" w:rsidRDefault="001051B6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تاخیر در تهیه ی ماده ی خام</w:t>
            </w:r>
          </w:p>
        </w:tc>
        <w:tc>
          <w:tcPr>
            <w:tcW w:w="3117" w:type="dxa"/>
          </w:tcPr>
          <w:p w:rsidR="003062BB" w:rsidRDefault="00CE1741" w:rsidP="00C52CE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سازمانبندی شده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</w:p>
        </w:tc>
      </w:tr>
    </w:tbl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  <w:r w:rsidRPr="00C52CE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85765" cy="2562225"/>
                <wp:effectExtent l="0" t="0" r="635" b="9525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47" w:type="dxa"/>
                              <w:tblInd w:w="-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1"/>
                              <w:gridCol w:w="241"/>
                              <w:gridCol w:w="240"/>
                              <w:gridCol w:w="241"/>
                              <w:gridCol w:w="240"/>
                              <w:gridCol w:w="240"/>
                              <w:gridCol w:w="241"/>
                              <w:gridCol w:w="241"/>
                              <w:gridCol w:w="306"/>
                              <w:gridCol w:w="382"/>
                              <w:gridCol w:w="322"/>
                              <w:gridCol w:w="323"/>
                              <w:gridCol w:w="325"/>
                              <w:gridCol w:w="323"/>
                              <w:gridCol w:w="323"/>
                              <w:gridCol w:w="325"/>
                              <w:gridCol w:w="323"/>
                              <w:gridCol w:w="322"/>
                              <w:gridCol w:w="325"/>
                              <w:gridCol w:w="323"/>
                            </w:tblGrid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</w:tr>
                            <w:tr w:rsidR="00EE337F" w:rsidTr="00C52CE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  <w:shd w:val="clear" w:color="auto" w:fill="C6C8CA"/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2" w:space="0" w:color="231F20"/>
                                    <w:right w:val="single" w:sz="3" w:space="0" w:color="231F20"/>
                                  </w:tcBorders>
                                </w:tcPr>
                                <w:p w:rsidR="00EE337F" w:rsidRDefault="00EE337F"/>
                              </w:tc>
                            </w:tr>
                          </w:tbl>
                          <w:p w:rsidR="00EE337F" w:rsidRDefault="00EE337F" w:rsidP="00C52CEB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55" type="#_x0000_t202" style="width:431.95pt;height:20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W w:w="5847" w:type="dxa"/>
                        <w:tblInd w:w="-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1"/>
                        <w:gridCol w:w="241"/>
                        <w:gridCol w:w="240"/>
                        <w:gridCol w:w="241"/>
                        <w:gridCol w:w="240"/>
                        <w:gridCol w:w="240"/>
                        <w:gridCol w:w="241"/>
                        <w:gridCol w:w="241"/>
                        <w:gridCol w:w="306"/>
                        <w:gridCol w:w="382"/>
                        <w:gridCol w:w="322"/>
                        <w:gridCol w:w="323"/>
                        <w:gridCol w:w="325"/>
                        <w:gridCol w:w="323"/>
                        <w:gridCol w:w="323"/>
                        <w:gridCol w:w="325"/>
                        <w:gridCol w:w="323"/>
                        <w:gridCol w:w="322"/>
                        <w:gridCol w:w="325"/>
                        <w:gridCol w:w="323"/>
                      </w:tblGrid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1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</w:tr>
                      <w:tr w:rsidR="00EE337F" w:rsidTr="00C52CEB">
                        <w:trPr>
                          <w:trHeight w:hRule="exact" w:val="290"/>
                        </w:trPr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241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06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8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  <w:shd w:val="clear" w:color="auto" w:fill="C6C8CA"/>
                          </w:tcPr>
                          <w:p w:rsidR="00EE337F" w:rsidRDefault="00EE337F"/>
                        </w:tc>
                        <w:tc>
                          <w:tcPr>
                            <w:tcW w:w="322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5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  <w:tc>
                          <w:tcPr>
                            <w:tcW w:w="323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2" w:space="0" w:color="231F20"/>
                              <w:right w:val="single" w:sz="3" w:space="0" w:color="231F20"/>
                            </w:tcBorders>
                          </w:tcPr>
                          <w:p w:rsidR="00EE337F" w:rsidRDefault="00EE337F"/>
                        </w:tc>
                      </w:tr>
                    </w:tbl>
                    <w:p w:rsidR="00EE337F" w:rsidRDefault="00EE337F" w:rsidP="00C52CEB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rtl/>
        </w:rPr>
      </w:pPr>
      <w:r w:rsidRPr="00C52CEB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D9B2AD8" wp14:editId="24C795E2">
            <wp:extent cx="5943600" cy="36175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EB" w:rsidRPr="00C52CEB" w:rsidRDefault="00C52CEB" w:rsidP="00C52CE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4CBC" w:rsidRPr="00061248" w:rsidRDefault="00474CBC" w:rsidP="001051B6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061248">
        <w:rPr>
          <w:rFonts w:cs="B Nazanin"/>
          <w:b/>
          <w:bCs/>
          <w:sz w:val="24"/>
          <w:szCs w:val="24"/>
          <w:rtl/>
        </w:rPr>
        <w:t>6.</w:t>
      </w:r>
      <w:r w:rsidRPr="00061248">
        <w:rPr>
          <w:rFonts w:cs="B Nazanin" w:hint="cs"/>
          <w:b/>
          <w:bCs/>
          <w:sz w:val="24"/>
          <w:szCs w:val="24"/>
          <w:rtl/>
        </w:rPr>
        <w:t>بحث</w:t>
      </w:r>
    </w:p>
    <w:p w:rsidR="00474CBC" w:rsidRPr="002E219D" w:rsidRDefault="00833731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 xml:space="preserve">از آنجا که </w:t>
      </w:r>
      <w:r w:rsidR="00474CBC" w:rsidRPr="002E219D">
        <w:rPr>
          <w:rFonts w:cs="B Nazanin" w:hint="cs"/>
          <w:sz w:val="24"/>
          <w:szCs w:val="24"/>
          <w:rtl/>
        </w:rPr>
        <w:t>هدف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اصلی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تحقیق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ما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پاسخ </w:t>
      </w:r>
      <w:r w:rsidR="00474CBC" w:rsidRPr="002E219D">
        <w:rPr>
          <w:rFonts w:cs="B Nazanin" w:hint="cs"/>
          <w:sz w:val="24"/>
          <w:szCs w:val="24"/>
          <w:rtl/>
        </w:rPr>
        <w:t>به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سه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پرسش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="00474CBC" w:rsidRPr="002E219D">
        <w:rPr>
          <w:rFonts w:cs="B Nazanin" w:hint="cs"/>
          <w:sz w:val="24"/>
          <w:szCs w:val="24"/>
          <w:rtl/>
        </w:rPr>
        <w:t>مرتبط</w:t>
      </w:r>
      <w:r w:rsidR="00474CBC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بود از اینجا به بعد،یافته های تحقیق را مورد بحث قرار میدهیم تا به صراحت پاسخ هر پرسش را آنگونه که در ادامه می آید توضیح دهیم.</w:t>
      </w:r>
      <w:r w:rsidR="00474CBC" w:rsidRPr="002E219D">
        <w:rPr>
          <w:rFonts w:cs="B Nazanin"/>
          <w:sz w:val="24"/>
          <w:szCs w:val="24"/>
          <w:rtl/>
        </w:rPr>
        <w:t>:</w:t>
      </w:r>
    </w:p>
    <w:p w:rsidR="00437CBD" w:rsidRPr="002E219D" w:rsidRDefault="00EE07B3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پرسش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اول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مرتبط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صورت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.</w:t>
      </w:r>
      <w:r w:rsidR="00437CBD" w:rsidRPr="002E219D">
        <w:rPr>
          <w:rFonts w:cs="B Nazanin" w:hint="cs"/>
          <w:sz w:val="24"/>
          <w:szCs w:val="24"/>
          <w:rtl/>
        </w:rPr>
        <w:t>پیچیدگی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بر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روی</w:t>
      </w:r>
      <w:r w:rsidR="00437CBD" w:rsidRPr="002E219D">
        <w:rPr>
          <w:rFonts w:cs="B Nazanin"/>
          <w:sz w:val="24"/>
          <w:szCs w:val="24"/>
          <w:rtl/>
        </w:rPr>
        <w:t xml:space="preserve">  </w:t>
      </w:r>
      <w:r w:rsidR="00437CBD" w:rsidRPr="002E219D">
        <w:rPr>
          <w:rFonts w:cs="B Nazanin" w:hint="cs"/>
          <w:sz w:val="24"/>
          <w:szCs w:val="24"/>
          <w:rtl/>
        </w:rPr>
        <w:t>ابعاد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مختلف</w:t>
      </w:r>
      <w:r w:rsidRPr="002E219D">
        <w:rPr>
          <w:rFonts w:cs="B Nazanin" w:hint="cs"/>
          <w:sz w:val="24"/>
          <w:szCs w:val="24"/>
          <w:rtl/>
        </w:rPr>
        <w:t>ی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متمرکز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شده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 w:hint="cs"/>
          <w:sz w:val="24"/>
          <w:szCs w:val="24"/>
          <w:rtl/>
        </w:rPr>
        <w:t>.</w:t>
      </w:r>
      <w:r w:rsidR="00437CBD" w:rsidRPr="002E219D">
        <w:rPr>
          <w:rFonts w:cs="B Nazanin"/>
          <w:sz w:val="24"/>
          <w:szCs w:val="24"/>
          <w:rtl/>
        </w:rPr>
        <w:t xml:space="preserve"> (</w:t>
      </w:r>
      <w:r w:rsidR="00437CBD" w:rsidRPr="002E219D">
        <w:rPr>
          <w:rFonts w:cs="B Nazanin" w:hint="cs"/>
          <w:sz w:val="24"/>
          <w:szCs w:val="24"/>
          <w:rtl/>
        </w:rPr>
        <w:t>بوش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رکولدت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و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همکاران،</w:t>
      </w:r>
      <w:r w:rsidR="00437CBD" w:rsidRPr="002E219D">
        <w:rPr>
          <w:rFonts w:cs="B Nazanin"/>
          <w:sz w:val="24"/>
          <w:szCs w:val="24"/>
          <w:rtl/>
        </w:rPr>
        <w:t xml:space="preserve"> 2011</w:t>
      </w:r>
      <w:r w:rsidR="00437CBD" w:rsidRPr="002E219D">
        <w:rPr>
          <w:rFonts w:cs="B Nazanin" w:hint="cs"/>
          <w:sz w:val="24"/>
          <w:szCs w:val="24"/>
          <w:rtl/>
        </w:rPr>
        <w:t>؛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/>
          <w:sz w:val="24"/>
          <w:szCs w:val="24"/>
        </w:rPr>
        <w:t>​​Geraldi</w:t>
      </w:r>
      <w:r w:rsidR="00437CBD" w:rsidRPr="002E219D">
        <w:rPr>
          <w:rFonts w:cs="B Nazanin" w:hint="cs"/>
          <w:sz w:val="24"/>
          <w:szCs w:val="24"/>
          <w:rtl/>
        </w:rPr>
        <w:t>و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همکاران،</w:t>
      </w:r>
      <w:r w:rsidR="00437CBD" w:rsidRPr="002E219D">
        <w:rPr>
          <w:rFonts w:cs="B Nazanin"/>
          <w:sz w:val="24"/>
          <w:szCs w:val="24"/>
          <w:rtl/>
        </w:rPr>
        <w:t xml:space="preserve"> 2011</w:t>
      </w:r>
      <w:r w:rsidR="00437CBD" w:rsidRPr="002E219D">
        <w:rPr>
          <w:rFonts w:cs="B Nazanin" w:hint="cs"/>
          <w:sz w:val="24"/>
          <w:szCs w:val="24"/>
          <w:rtl/>
        </w:rPr>
        <w:t>؛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/>
          <w:sz w:val="24"/>
          <w:szCs w:val="24"/>
        </w:rPr>
        <w:t>Thomé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و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همکاران،</w:t>
      </w:r>
      <w:r w:rsidR="00437CBD" w:rsidRPr="002E219D">
        <w:rPr>
          <w:rFonts w:cs="B Nazanin"/>
          <w:sz w:val="24"/>
          <w:szCs w:val="24"/>
          <w:rtl/>
        </w:rPr>
        <w:t xml:space="preserve"> 2015). </w:t>
      </w:r>
      <w:r w:rsidR="00437CBD" w:rsidRPr="002E219D">
        <w:rPr>
          <w:rFonts w:cs="B Nazanin" w:hint="cs"/>
          <w:sz w:val="24"/>
          <w:szCs w:val="24"/>
          <w:rtl/>
        </w:rPr>
        <w:t>اگر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چه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تعداد کمی از مطالعات بر 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عملکرد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تمرکز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می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کنند</w:t>
      </w:r>
      <w:r w:rsidR="00437CBD" w:rsidRPr="002E219D">
        <w:rPr>
          <w:rFonts w:cs="B Nazanin"/>
          <w:sz w:val="24"/>
          <w:szCs w:val="24"/>
          <w:rtl/>
        </w:rPr>
        <w:t>(</w:t>
      </w:r>
      <w:r w:rsidR="00437CBD" w:rsidRPr="002E219D">
        <w:rPr>
          <w:rFonts w:cs="B Nazanin"/>
          <w:sz w:val="24"/>
          <w:szCs w:val="24"/>
        </w:rPr>
        <w:t>Carvalho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 w:hint="cs"/>
          <w:sz w:val="24"/>
          <w:szCs w:val="24"/>
          <w:rtl/>
        </w:rPr>
        <w:t>و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/>
          <w:sz w:val="24"/>
          <w:szCs w:val="24"/>
        </w:rPr>
        <w:t>Rabechini Junior</w:t>
      </w:r>
      <w:r w:rsidR="00437CBD" w:rsidRPr="002E219D">
        <w:rPr>
          <w:rFonts w:cs="B Nazanin" w:hint="cs"/>
          <w:sz w:val="24"/>
          <w:szCs w:val="24"/>
          <w:rtl/>
        </w:rPr>
        <w:t>،</w:t>
      </w:r>
      <w:r w:rsidR="00437CBD" w:rsidRPr="002E219D">
        <w:rPr>
          <w:rFonts w:cs="B Nazanin"/>
          <w:sz w:val="24"/>
          <w:szCs w:val="24"/>
          <w:rtl/>
        </w:rPr>
        <w:t xml:space="preserve"> 2015</w:t>
      </w:r>
      <w:r w:rsidR="00437CBD" w:rsidRPr="002E219D">
        <w:rPr>
          <w:rFonts w:cs="B Nazanin" w:hint="cs"/>
          <w:sz w:val="24"/>
          <w:szCs w:val="24"/>
          <w:rtl/>
        </w:rPr>
        <w:t>؛</w:t>
      </w:r>
      <w:r w:rsidR="00437CBD" w:rsidRPr="002E219D">
        <w:rPr>
          <w:rFonts w:cs="B Nazanin"/>
          <w:sz w:val="24"/>
          <w:szCs w:val="24"/>
          <w:rtl/>
        </w:rPr>
        <w:t xml:space="preserve"> </w:t>
      </w:r>
      <w:r w:rsidR="00437CBD" w:rsidRPr="002E219D">
        <w:rPr>
          <w:rFonts w:cs="B Nazanin"/>
          <w:sz w:val="24"/>
          <w:szCs w:val="24"/>
        </w:rPr>
        <w:t>Floricel et al.</w:t>
      </w:r>
      <w:r w:rsidR="00437CBD" w:rsidRPr="002E219D">
        <w:rPr>
          <w:rFonts w:cs="B Nazanin" w:hint="cs"/>
          <w:sz w:val="24"/>
          <w:szCs w:val="24"/>
          <w:rtl/>
        </w:rPr>
        <w:t>،</w:t>
      </w:r>
      <w:r w:rsidR="00437CBD" w:rsidRPr="002E219D">
        <w:rPr>
          <w:rFonts w:cs="B Nazanin"/>
          <w:sz w:val="24"/>
          <w:szCs w:val="24"/>
          <w:rtl/>
        </w:rPr>
        <w:t xml:space="preserve"> 2016</w:t>
      </w:r>
      <w:r w:rsidR="00437CBD" w:rsidRPr="002E219D">
        <w:rPr>
          <w:rFonts w:cs="B Nazanin" w:hint="cs"/>
          <w:sz w:val="24"/>
          <w:szCs w:val="24"/>
          <w:rtl/>
        </w:rPr>
        <w:t>؛</w:t>
      </w:r>
    </w:p>
    <w:p w:rsidR="00437CBD" w:rsidRDefault="00437CBD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</w:rPr>
        <w:t>Thomé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</w:t>
      </w:r>
      <w:proofErr w:type="gramStart"/>
      <w:r w:rsidRPr="002E219D">
        <w:rPr>
          <w:rFonts w:cs="B Nazanin"/>
          <w:sz w:val="24"/>
          <w:szCs w:val="24"/>
          <w:rtl/>
        </w:rPr>
        <w:t>2015)</w:t>
      </w:r>
      <w:r w:rsidRPr="002E219D">
        <w:rPr>
          <w:rFonts w:cs="B Nazanin" w:hint="cs"/>
          <w:sz w:val="24"/>
          <w:szCs w:val="24"/>
          <w:rtl/>
        </w:rPr>
        <w:t>،</w:t>
      </w:r>
      <w:proofErr w:type="gramEnd"/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هیچ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تلاش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ادغام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تمام</w:t>
      </w:r>
      <w:r w:rsidR="00EE07B3" w:rsidRPr="002E219D">
        <w:rPr>
          <w:rFonts w:cs="B Nazanin" w:hint="cs"/>
          <w:sz w:val="24"/>
          <w:szCs w:val="24"/>
          <w:rtl/>
        </w:rPr>
        <w:t xml:space="preserve"> مراحل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فرایند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مدیریت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ریسک 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دامنه</w:t>
      </w:r>
      <w:r w:rsidR="00EE07B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محدود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</w:t>
      </w:r>
      <w:r w:rsidR="00EE07B3" w:rsidRPr="002E219D">
        <w:rPr>
          <w:rFonts w:cs="B Nazanin" w:hint="cs"/>
          <w:sz w:val="24"/>
          <w:szCs w:val="24"/>
          <w:rtl/>
        </w:rPr>
        <w:t xml:space="preserve"> مرحله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تجزیه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و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EE07B3" w:rsidRPr="002E219D">
        <w:rPr>
          <w:rFonts w:cs="B Nazanin" w:hint="cs"/>
          <w:sz w:val="24"/>
          <w:szCs w:val="24"/>
          <w:rtl/>
        </w:rPr>
        <w:t xml:space="preserve"> با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پوشش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="00EE07B3"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EE07B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="00EE07B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رکولد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</w:t>
      </w:r>
      <w:r w:rsidRPr="002E219D">
        <w:rPr>
          <w:rFonts w:cs="B Nazanin"/>
          <w:sz w:val="24"/>
          <w:szCs w:val="24"/>
          <w:rtl/>
        </w:rPr>
        <w:t xml:space="preserve"> (2011) </w:t>
      </w:r>
      <w:r w:rsidR="00EE07B3"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سازگاری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EE07B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 xml:space="preserve">میدانیم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آن 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</w:t>
      </w:r>
      <w:r w:rsidR="00EE07B3" w:rsidRPr="002E219D">
        <w:rPr>
          <w:rFonts w:cs="B Nazanin" w:hint="cs"/>
          <w:sz w:val="24"/>
          <w:szCs w:val="24"/>
          <w:rtl/>
        </w:rPr>
        <w:t xml:space="preserve"> به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متغیرهای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دودویی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</w:t>
      </w:r>
      <w:r w:rsidR="00EE07B3" w:rsidRPr="002E219D">
        <w:rPr>
          <w:rFonts w:cs="B Nazanin" w:hint="cs"/>
          <w:sz w:val="24"/>
          <w:szCs w:val="24"/>
          <w:rtl/>
        </w:rPr>
        <w:t>لسازی کرد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جای</w:t>
      </w:r>
      <w:r w:rsidR="00EE07B3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طبقه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="00EE07B3" w:rsidRPr="002E219D">
        <w:rPr>
          <w:rFonts w:cs="B Nazanin" w:hint="cs"/>
          <w:sz w:val="24"/>
          <w:szCs w:val="24"/>
          <w:rtl/>
        </w:rPr>
        <w:t xml:space="preserve"> دسته 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فنی،سازمانی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زیست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محیطی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آنها،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ضبط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سیستمیک</w:t>
      </w:r>
      <w:r w:rsidR="00EE07B3" w:rsidRPr="002E219D">
        <w:rPr>
          <w:rFonts w:cs="B Nazanin" w:hint="cs"/>
          <w:sz w:val="24"/>
          <w:szCs w:val="24"/>
          <w:rtl/>
        </w:rPr>
        <w:t xml:space="preserve"> تعامل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در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میان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دسته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های</w:t>
      </w:r>
      <w:r w:rsidR="00EE07B3" w:rsidRPr="002E219D">
        <w:rPr>
          <w:rFonts w:cs="B Nazanin"/>
          <w:sz w:val="24"/>
          <w:szCs w:val="24"/>
          <w:rtl/>
        </w:rPr>
        <w:t xml:space="preserve"> </w:t>
      </w:r>
      <w:r w:rsidR="00EE07B3" w:rsidRPr="002E219D">
        <w:rPr>
          <w:rFonts w:cs="B Nazanin" w:hint="cs"/>
          <w:sz w:val="24"/>
          <w:szCs w:val="24"/>
          <w:rtl/>
        </w:rPr>
        <w:t>متمایز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C52CEB">
        <w:rPr>
          <w:rFonts w:cs="B Nazanin" w:hint="cs"/>
          <w:sz w:val="24"/>
          <w:szCs w:val="24"/>
          <w:rtl/>
        </w:rPr>
        <w:t>.</w:t>
      </w:r>
    </w:p>
    <w:p w:rsidR="00C52CEB" w:rsidRDefault="001051B6" w:rsidP="00C52CEB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ar-SA"/>
        </w:rPr>
        <w:lastRenderedPageBreak/>
        <w:drawing>
          <wp:inline distT="0" distB="0" distL="0" distR="0">
            <wp:extent cx="5943600" cy="29317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18E9A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CEB" w:rsidRPr="00C52CEB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943600" cy="35079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93" w:rsidRPr="002E219D" w:rsidRDefault="00956F93" w:rsidP="00956F93">
      <w:pPr>
        <w:bidi/>
        <w:spacing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تصویر 6:تاثیر ترکیب استراتژی های مختلف بر ارزش کلی</w:t>
      </w:r>
    </w:p>
    <w:p w:rsidR="00C52CEB" w:rsidRDefault="00C52CEB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C52CEB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943600" cy="33561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93" w:rsidRDefault="00956F93" w:rsidP="00C52CEB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شکل 7:تاثیر پیچیدگی پروژه بر هدف پروژه</w:t>
      </w:r>
    </w:p>
    <w:p w:rsidR="00FB55F0" w:rsidRPr="002E219D" w:rsidRDefault="00437CBD" w:rsidP="00956F93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 xml:space="preserve"> مهم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است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Lu et al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،</w:t>
      </w:r>
      <w:r w:rsidR="00FB55F0" w:rsidRPr="002E219D">
        <w:rPr>
          <w:rFonts w:cs="B Nazanin" w:hint="cs"/>
          <w:sz w:val="24"/>
          <w:szCs w:val="24"/>
          <w:rtl/>
        </w:rPr>
        <w:t xml:space="preserve"> 2015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اما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="00FB55F0" w:rsidRPr="002E219D">
        <w:rPr>
          <w:rFonts w:cs="B Nazanin" w:hint="cs"/>
          <w:sz w:val="24"/>
          <w:szCs w:val="24"/>
          <w:rtl/>
        </w:rPr>
        <w:t xml:space="preserve"> فهم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تاثیرات</w:t>
      </w:r>
      <w:r w:rsidR="00FB55F0" w:rsidRPr="002E219D">
        <w:rPr>
          <w:rFonts w:cs="B Nazanin" w:hint="cs"/>
          <w:sz w:val="24"/>
          <w:szCs w:val="24"/>
          <w:rtl/>
        </w:rPr>
        <w:t xml:space="preserve"> پیچیدگی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در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خطرات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مختلف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و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اهداف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اجماع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عمومی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پیچیدگی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Bosch-Rekveldt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​​Geraldi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2011)</w:t>
      </w:r>
      <w:r w:rsidRPr="002E219D">
        <w:rPr>
          <w:rFonts w:cs="B Nazanin" w:hint="cs"/>
          <w:sz w:val="24"/>
          <w:szCs w:val="24"/>
          <w:rtl/>
        </w:rPr>
        <w:t>یا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اینکه این دو ،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هستند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Saunders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2016</w:t>
      </w:r>
      <w:r w:rsidRPr="002E219D">
        <w:rPr>
          <w:rFonts w:cs="B Nazanin" w:hint="cs"/>
          <w:sz w:val="24"/>
          <w:szCs w:val="24"/>
          <w:rtl/>
        </w:rPr>
        <w:t>؛ویدال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مارل،</w:t>
      </w:r>
      <w:r w:rsidRPr="002E219D">
        <w:rPr>
          <w:rFonts w:cs="B Nazanin"/>
          <w:sz w:val="24"/>
          <w:szCs w:val="24"/>
          <w:rtl/>
        </w:rPr>
        <w:t xml:space="preserve"> 2008)</w:t>
      </w:r>
      <w:r w:rsidR="00FB55F0" w:rsidRPr="002E219D">
        <w:rPr>
          <w:rFonts w:cs="B Nazanin" w:hint="cs"/>
          <w:sz w:val="24"/>
          <w:szCs w:val="24"/>
          <w:rtl/>
        </w:rPr>
        <w:t>وجود ندارد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استدلال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مشکل</w:t>
      </w:r>
      <w:r w:rsidR="00FB55F0" w:rsidRPr="002E219D">
        <w:rPr>
          <w:rFonts w:cs="B Nazanin" w:hint="cs"/>
          <w:sz w:val="24"/>
          <w:szCs w:val="24"/>
          <w:rtl/>
        </w:rPr>
        <w:t xml:space="preserve"> با مطالعات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موجود 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موضع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شدیدی اتخاذ میکنند،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="00FB55F0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FB55F0" w:rsidRPr="002E219D">
        <w:rPr>
          <w:rFonts w:cs="B Nazanin" w:hint="cs"/>
          <w:sz w:val="24"/>
          <w:szCs w:val="24"/>
          <w:rtl/>
        </w:rPr>
        <w:t xml:space="preserve"> و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مفاهیم</w:t>
      </w:r>
      <w:r w:rsidR="00FB55F0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تلقی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/>
          <w:sz w:val="24"/>
          <w:szCs w:val="24"/>
        </w:rPr>
        <w:t>He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Qureshi and Kang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2015)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برخی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He et al. (2015</w:t>
      </w:r>
      <w:r w:rsidR="00FB55F0" w:rsidRPr="002E219D">
        <w:rPr>
          <w:rFonts w:cs="B Nazanin"/>
          <w:sz w:val="24"/>
          <w:szCs w:val="24"/>
        </w:rPr>
        <w:t>)</w:t>
      </w:r>
      <w:r w:rsidR="00FB55F0" w:rsidRPr="002E219D">
        <w:rPr>
          <w:rFonts w:cs="B Nazanin" w:hint="cs"/>
          <w:sz w:val="24"/>
          <w:szCs w:val="24"/>
          <w:rtl/>
          <w:lang w:bidi="fa-IR"/>
        </w:rPr>
        <w:t xml:space="preserve"> در نظر گرفته شده است.</w:t>
      </w:r>
      <w:r w:rsidR="00FB55F0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در نظر گرفته نشده ا</w:t>
      </w:r>
      <w:r w:rsidRPr="002E219D">
        <w:rPr>
          <w:rFonts w:cs="B Nazanin" w:hint="cs"/>
          <w:sz w:val="24"/>
          <w:szCs w:val="24"/>
          <w:rtl/>
        </w:rPr>
        <w:t>ست</w:t>
      </w:r>
      <w:r w:rsidRPr="002E219D">
        <w:rPr>
          <w:rFonts w:cs="B Nazanin"/>
          <w:sz w:val="24"/>
          <w:szCs w:val="24"/>
          <w:rtl/>
        </w:rPr>
        <w:t xml:space="preserve">. </w:t>
      </w:r>
    </w:p>
    <w:p w:rsidR="00540329" w:rsidRPr="002E219D" w:rsidRDefault="00437CBD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دیگرمحققان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FB55F0" w:rsidRPr="002E219D">
        <w:rPr>
          <w:rFonts w:cs="B Nazanin" w:hint="cs"/>
          <w:sz w:val="24"/>
          <w:szCs w:val="24"/>
          <w:rtl/>
        </w:rPr>
        <w:t>عاملین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مستقل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Bosch-Rekveldt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همکاران،</w:t>
      </w:r>
      <w:r w:rsidRPr="002E219D">
        <w:rPr>
          <w:rFonts w:cs="B Nazanin"/>
          <w:sz w:val="24"/>
          <w:szCs w:val="24"/>
          <w:rtl/>
        </w:rPr>
        <w:t xml:space="preserve"> 2011)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="00FB55F0"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40329" w:rsidRPr="002E219D">
        <w:rPr>
          <w:rFonts w:cs="B Nazanin" w:hint="cs"/>
          <w:sz w:val="24"/>
          <w:szCs w:val="24"/>
          <w:rtl/>
        </w:rPr>
        <w:t>برای مفهوم</w:t>
      </w:r>
      <w:r w:rsidR="00540329" w:rsidRPr="002E219D">
        <w:rPr>
          <w:rFonts w:cs="B Nazanin"/>
          <w:sz w:val="24"/>
          <w:szCs w:val="24"/>
          <w:rtl/>
        </w:rPr>
        <w:t xml:space="preserve"> "</w:t>
      </w:r>
      <w:r w:rsidR="00540329" w:rsidRPr="002E219D">
        <w:rPr>
          <w:rFonts w:cs="B Nazanin" w:hint="cs"/>
          <w:sz w:val="24"/>
          <w:szCs w:val="24"/>
          <w:rtl/>
        </w:rPr>
        <w:t>ارتباط متقابل</w:t>
      </w:r>
      <w:r w:rsidR="00540329" w:rsidRPr="002E219D">
        <w:rPr>
          <w:rFonts w:cs="B Nazanin"/>
          <w:sz w:val="24"/>
          <w:szCs w:val="24"/>
          <w:rtl/>
        </w:rPr>
        <w:t xml:space="preserve">" </w:t>
      </w:r>
      <w:r w:rsidR="00540329" w:rsidRPr="002E219D">
        <w:rPr>
          <w:rFonts w:cs="B Nazanin" w:hint="cs"/>
          <w:sz w:val="24"/>
          <w:szCs w:val="24"/>
          <w:rtl/>
        </w:rPr>
        <w:t>در پیوند پیچیدگی-خطر توضیحی ارائه نمیکند.</w:t>
      </w:r>
    </w:p>
    <w:p w:rsidR="00437CBD" w:rsidRPr="002E219D" w:rsidRDefault="00437CBD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حتی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40329" w:rsidRPr="002E219D">
        <w:rPr>
          <w:rFonts w:cs="B Nazanin" w:hint="cs"/>
          <w:sz w:val="24"/>
          <w:szCs w:val="24"/>
          <w:rtl/>
        </w:rPr>
        <w:t>استفاده شوند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Boateng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="00540329" w:rsidRPr="002E219D">
        <w:rPr>
          <w:rFonts w:cs="B Nazanin" w:hint="cs"/>
          <w:sz w:val="24"/>
          <w:szCs w:val="24"/>
          <w:rtl/>
        </w:rPr>
        <w:t xml:space="preserve"> به صورت ایزوله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مقایسه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="00540329"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بهینه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</w:t>
      </w:r>
    </w:p>
    <w:p w:rsidR="007B0C22" w:rsidRPr="002E219D" w:rsidRDefault="00437CBD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شده،</w:t>
      </w:r>
      <w:r w:rsidR="007B0C22" w:rsidRPr="002E219D">
        <w:rPr>
          <w:rFonts w:cs="B Nazanin" w:hint="cs"/>
          <w:sz w:val="24"/>
          <w:szCs w:val="24"/>
          <w:rtl/>
        </w:rPr>
        <w:t>ما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می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توانیم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این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را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بفهمیم</w:t>
      </w:r>
      <w:r w:rsidR="007B0C22" w:rsidRPr="002E219D">
        <w:rPr>
          <w:rFonts w:cs="B Nazanin"/>
          <w:sz w:val="24"/>
          <w:szCs w:val="24"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  <w:lang w:bidi="fa-IR"/>
        </w:rPr>
        <w:t xml:space="preserve"> که </w:t>
      </w:r>
      <w:r w:rsidR="007B0C22" w:rsidRPr="002E219D">
        <w:rPr>
          <w:rFonts w:cs="B Nazanin" w:hint="cs"/>
          <w:sz w:val="24"/>
          <w:szCs w:val="24"/>
          <w:rtl/>
        </w:rPr>
        <w:t>وابستگی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متقابل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بین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پیچیدگی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و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خطر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به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اندازه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کافی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در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مدل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های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موجود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در نظر گرفته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نشده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است</w:t>
      </w:r>
      <w:r w:rsidR="007B0C22" w:rsidRPr="002E219D">
        <w:rPr>
          <w:rFonts w:cs="B Nazanin"/>
          <w:sz w:val="24"/>
          <w:szCs w:val="24"/>
          <w:rtl/>
        </w:rPr>
        <w:t xml:space="preserve">. </w:t>
      </w:r>
      <w:r w:rsidR="007B0C22" w:rsidRPr="002E219D">
        <w:rPr>
          <w:rFonts w:cs="B Nazanin" w:hint="cs"/>
          <w:sz w:val="24"/>
          <w:szCs w:val="24"/>
          <w:rtl/>
        </w:rPr>
        <w:t>لازم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است</w:t>
      </w:r>
    </w:p>
    <w:p w:rsidR="007B0C22" w:rsidRPr="002E219D" w:rsidRDefault="007B0C2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تغییر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پارادایم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فهم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اهمیت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 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 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علاوه در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دسته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متمایز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شدت مورد نیاز 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بحث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فلسفی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 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ادامه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 پارادایم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lastRenderedPageBreak/>
        <w:t>جدیدی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ارمغان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آورد 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ارزیابی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دیدگاه مدلسازی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متقابل،میپردازد.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تلاش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جدید</w:t>
      </w:r>
      <w:r w:rsidRPr="002E219D">
        <w:rPr>
          <w:rFonts w:cs="B Nazanin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کند.</w:t>
      </w:r>
    </w:p>
    <w:p w:rsidR="007B0C22" w:rsidRPr="002E219D" w:rsidRDefault="007B0C2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</w:rPr>
        <w:t>RQ2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="007A32B7" w:rsidRPr="002E219D">
        <w:rPr>
          <w:rFonts w:cs="B Nazanin"/>
          <w:sz w:val="24"/>
          <w:szCs w:val="24"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ورویکرد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مدل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سازی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موثر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برای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تثبیت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وابستگی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متقابل</w:t>
      </w:r>
      <w:r w:rsidR="007A32B7" w:rsidRPr="002E21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بین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پیچیدگی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و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خطر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را توسعه داد تا از این طریق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اولویت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بندی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خطرات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و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استراتژی کاهش خطر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در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مرحله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شروع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یک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پروژه تسهیل گردد؟</w:t>
      </w:r>
      <w:r w:rsidRPr="002E219D">
        <w:rPr>
          <w:rFonts w:cs="B Nazanin"/>
          <w:sz w:val="24"/>
          <w:szCs w:val="24"/>
          <w:rtl/>
        </w:rPr>
        <w:t xml:space="preserve"> </w:t>
      </w:r>
    </w:p>
    <w:p w:rsidR="007B0C22" w:rsidRPr="002E219D" w:rsidRDefault="007A32B7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 xml:space="preserve">از آنجا که </w:t>
      </w:r>
      <w:r w:rsidR="007B0C22" w:rsidRPr="002E219D">
        <w:rPr>
          <w:rFonts w:cs="B Nazanin" w:hint="cs"/>
          <w:sz w:val="24"/>
          <w:szCs w:val="24"/>
          <w:rtl/>
        </w:rPr>
        <w:t>فرایند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مدیریت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ریسک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استاندارد</w:t>
      </w:r>
      <w:r w:rsidR="007B0C22" w:rsidRPr="002E219D">
        <w:rPr>
          <w:rFonts w:cs="B Nazanin"/>
          <w:sz w:val="24"/>
          <w:szCs w:val="24"/>
          <w:rtl/>
        </w:rPr>
        <w:t xml:space="preserve"> (</w:t>
      </w:r>
      <w:r w:rsidR="007B0C22" w:rsidRPr="002E219D">
        <w:rPr>
          <w:rFonts w:cs="B Nazanin"/>
          <w:sz w:val="24"/>
          <w:szCs w:val="24"/>
        </w:rPr>
        <w:t>SA</w:t>
      </w:r>
      <w:r w:rsidR="007B0C22" w:rsidRPr="002E219D">
        <w:rPr>
          <w:rFonts w:cs="B Nazanin" w:hint="cs"/>
          <w:sz w:val="24"/>
          <w:szCs w:val="24"/>
          <w:rtl/>
        </w:rPr>
        <w:t>،</w:t>
      </w:r>
      <w:r w:rsidR="007B0C22" w:rsidRPr="002E219D">
        <w:rPr>
          <w:rFonts w:cs="B Nazanin"/>
          <w:sz w:val="24"/>
          <w:szCs w:val="24"/>
          <w:rtl/>
        </w:rPr>
        <w:t xml:space="preserve"> 2009) </w:t>
      </w:r>
      <w:r w:rsidR="007B0C22"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در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مدیریت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پروژه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ساخت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و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="007B0C22" w:rsidRPr="002E219D">
        <w:rPr>
          <w:rFonts w:cs="B Nazanin" w:hint="cs"/>
          <w:sz w:val="24"/>
          <w:szCs w:val="24"/>
          <w:rtl/>
        </w:rPr>
        <w:t>ساز</w:t>
      </w:r>
      <w:r w:rsidR="007B0C22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خوبی اتخاذ شده است</w:t>
      </w:r>
      <w:r w:rsidR="007B0C22" w:rsidRPr="002E219D">
        <w:rPr>
          <w:rFonts w:cs="B Nazanin"/>
          <w:sz w:val="24"/>
          <w:szCs w:val="24"/>
          <w:rtl/>
        </w:rPr>
        <w:t>(</w:t>
      </w:r>
      <w:r w:rsidR="007B0C22" w:rsidRPr="002E219D">
        <w:rPr>
          <w:rFonts w:cs="B Nazanin" w:hint="cs"/>
          <w:sz w:val="24"/>
          <w:szCs w:val="24"/>
          <w:rtl/>
        </w:rPr>
        <w:t>وانگ،</w:t>
      </w:r>
    </w:p>
    <w:p w:rsidR="007B0C22" w:rsidRPr="002E219D" w:rsidRDefault="007B0C22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/>
          <w:sz w:val="24"/>
          <w:szCs w:val="24"/>
          <w:rtl/>
        </w:rPr>
        <w:t>2015)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-</w:t>
      </w:r>
      <w:r w:rsidR="007A32B7" w:rsidRPr="002E219D">
        <w:rPr>
          <w:rFonts w:cs="B Nazanin" w:hint="cs"/>
          <w:sz w:val="24"/>
          <w:szCs w:val="24"/>
          <w:rtl/>
        </w:rPr>
        <w:t>که در این رویکرد مورد غفلت واقع شده اند</w:t>
      </w:r>
      <w:r w:rsidRPr="002E219D">
        <w:rPr>
          <w:rFonts w:cs="B Nazanin"/>
          <w:sz w:val="24"/>
          <w:szCs w:val="24"/>
          <w:rtl/>
        </w:rPr>
        <w:t xml:space="preserve"> -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تمرینکنندگان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مسئله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کنیم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 xml:space="preserve">اصلی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و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شبکه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خطر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7A32B7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از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>تعامل عاملان</w:t>
      </w:r>
      <w:r w:rsidR="007A32B7" w:rsidRPr="002E219D">
        <w:rPr>
          <w:rFonts w:cs="B Nazanin"/>
          <w:sz w:val="24"/>
          <w:szCs w:val="24"/>
          <w:rtl/>
        </w:rPr>
        <w:t xml:space="preserve">  </w:t>
      </w:r>
      <w:r w:rsidR="007A32B7" w:rsidRPr="002E219D">
        <w:rPr>
          <w:rFonts w:cs="B Nazanin" w:hint="cs"/>
          <w:sz w:val="24"/>
          <w:szCs w:val="24"/>
          <w:rtl/>
        </w:rPr>
        <w:t>پیچیدگی</w:t>
      </w:r>
      <w:r w:rsidR="007A32B7" w:rsidRPr="002E219D">
        <w:rPr>
          <w:rFonts w:cs="B Nazanin"/>
          <w:sz w:val="24"/>
          <w:szCs w:val="24"/>
          <w:rtl/>
        </w:rPr>
        <w:t xml:space="preserve"> </w:t>
      </w:r>
      <w:r w:rsidR="007A32B7" w:rsidRPr="002E219D">
        <w:rPr>
          <w:rFonts w:cs="B Nazanin" w:hint="cs"/>
          <w:sz w:val="24"/>
          <w:szCs w:val="24"/>
          <w:rtl/>
        </w:rPr>
        <w:t xml:space="preserve">و خطرات پروژه </w:t>
      </w:r>
      <w:r w:rsidRPr="002E219D">
        <w:rPr>
          <w:rFonts w:cs="B Nazanin" w:hint="cs"/>
          <w:sz w:val="24"/>
          <w:szCs w:val="24"/>
          <w:rtl/>
        </w:rPr>
        <w:t>دارد</w:t>
      </w:r>
      <w:r w:rsidR="007A32B7" w:rsidRPr="002E219D">
        <w:rPr>
          <w:rFonts w:cs="B Nazanin" w:hint="cs"/>
          <w:sz w:val="24"/>
          <w:szCs w:val="24"/>
          <w:rtl/>
        </w:rPr>
        <w:t>.</w:t>
      </w:r>
    </w:p>
    <w:p w:rsidR="00437CBD" w:rsidRPr="002E219D" w:rsidRDefault="007B0C22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ورودی،اهمیت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سوی</w:t>
      </w:r>
      <w:r w:rsidR="007A32B7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="007A32B7" w:rsidRPr="002E219D">
        <w:rPr>
          <w:rFonts w:cs="B Nazanin" w:hint="cs"/>
          <w:sz w:val="24"/>
          <w:szCs w:val="24"/>
          <w:rtl/>
        </w:rPr>
        <w:t xml:space="preserve"> ملاحظه گردد.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شبکه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تصویر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ازارتباطات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ویژگی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="00C50EFD" w:rsidRPr="002E219D">
        <w:rPr>
          <w:rFonts w:cs="B Nazanin" w:hint="cs"/>
          <w:sz w:val="24"/>
          <w:szCs w:val="24"/>
          <w:rtl/>
        </w:rPr>
        <w:t xml:space="preserve"> پروژه ارائه میدهد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مدیران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="00C50EFD" w:rsidRPr="002E219D">
        <w:rPr>
          <w:rFonts w:cs="B Nazanin" w:hint="cs"/>
          <w:sz w:val="24"/>
          <w:szCs w:val="24"/>
          <w:rtl/>
        </w:rPr>
        <w:t xml:space="preserve"> 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متفاوت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تجسم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</w:t>
      </w:r>
      <w:r w:rsidR="00C50EFD" w:rsidRPr="002E219D">
        <w:rPr>
          <w:rFonts w:cs="B Nazanin" w:hint="cs"/>
          <w:sz w:val="24"/>
          <w:szCs w:val="24"/>
          <w:rtl/>
        </w:rPr>
        <w:t>و الگوهای انتشار را</w:t>
      </w:r>
      <w:r w:rsidR="00C50EFD" w:rsidRPr="002E219D">
        <w:rPr>
          <w:rFonts w:cs="B Nazanin"/>
          <w:sz w:val="24"/>
          <w:szCs w:val="24"/>
          <w:rtl/>
        </w:rPr>
        <w:t xml:space="preserve"> </w:t>
      </w:r>
      <w:r w:rsidR="00C50EFD" w:rsidRPr="002E219D">
        <w:rPr>
          <w:rFonts w:cs="B Nazanin" w:hint="cs"/>
          <w:sz w:val="24"/>
          <w:szCs w:val="24"/>
          <w:rtl/>
        </w:rPr>
        <w:t>از طریق الگوهای 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بیاور</w:t>
      </w:r>
      <w:r w:rsidR="00C50EFD" w:rsidRPr="002E219D">
        <w:rPr>
          <w:rFonts w:cs="B Nazanin" w:hint="cs"/>
          <w:sz w:val="24"/>
          <w:szCs w:val="24"/>
          <w:rtl/>
        </w:rPr>
        <w:t>ن</w:t>
      </w:r>
      <w:r w:rsidRPr="002E219D">
        <w:rPr>
          <w:rFonts w:cs="B Nazanin" w:hint="cs"/>
          <w:sz w:val="24"/>
          <w:szCs w:val="24"/>
          <w:rtl/>
        </w:rPr>
        <w:t>د</w:t>
      </w:r>
      <w:r w:rsidR="00C50EFD" w:rsidRPr="002E219D">
        <w:rPr>
          <w:rFonts w:cs="B Nazanin" w:hint="cs"/>
          <w:sz w:val="24"/>
          <w:szCs w:val="24"/>
          <w:rtl/>
        </w:rPr>
        <w:t xml:space="preserve"> و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اصلی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C50EFD"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موفقیت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تهدید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</w:t>
      </w:r>
      <w:r w:rsidR="00C50EFD" w:rsidRPr="002E219D">
        <w:rPr>
          <w:rFonts w:cs="B Nazanin" w:hint="cs"/>
          <w:sz w:val="24"/>
          <w:szCs w:val="24"/>
          <w:rtl/>
        </w:rPr>
        <w:t>ند را شناسایی کنند.</w:t>
      </w:r>
    </w:p>
    <w:p w:rsidR="00C50EFD" w:rsidRPr="002E219D" w:rsidRDefault="00C50EFD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ترجیح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هدف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شخصی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تصمیم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ارزشعملکرد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گیرد.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EUT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 گسترده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 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proofErr w:type="gramStart"/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>(</w:t>
      </w:r>
      <w:proofErr w:type="gramEnd"/>
      <w:r w:rsidRPr="002E219D">
        <w:rPr>
          <w:rFonts w:cs="B Nazanin"/>
          <w:sz w:val="24"/>
          <w:szCs w:val="24"/>
        </w:rPr>
        <w:t>Aven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2015)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 کرده اند. بنابراین،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قوی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EUT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</w:t>
      </w:r>
      <w:r w:rsidR="0012403F" w:rsidRPr="002E219D">
        <w:rPr>
          <w:rFonts w:cs="B Nazanin" w:hint="cs"/>
          <w:sz w:val="24"/>
          <w:szCs w:val="24"/>
          <w:rtl/>
        </w:rPr>
        <w:t>د</w:t>
      </w:r>
      <w:r w:rsidRPr="002E219D">
        <w:rPr>
          <w:rFonts w:cs="B Nazanin" w:hint="cs"/>
          <w:sz w:val="24"/>
          <w:szCs w:val="24"/>
          <w:rtl/>
        </w:rPr>
        <w:t xml:space="preserve"> 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تمرین کنندگان در اولویت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 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</w:p>
    <w:p w:rsidR="00323DFE" w:rsidRPr="002E219D" w:rsidRDefault="00C50EFD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اغلب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/>
          <w:sz w:val="24"/>
          <w:szCs w:val="24"/>
        </w:rPr>
        <w:t>AHP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ANP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FST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SEM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 xml:space="preserve">برای مدلسازی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در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ادغام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تمام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مراحل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مدیریت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ریسک فرایند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و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شناسایی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نه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تنها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خطرات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بحرانی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بلکه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همچنین استراتژی های کاهش خطر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مطلوب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است.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غیر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</w:t>
      </w:r>
      <w:r w:rsidR="0012403F" w:rsidRPr="002E219D">
        <w:rPr>
          <w:rFonts w:cs="B Nazanin" w:hint="cs"/>
          <w:sz w:val="24"/>
          <w:szCs w:val="24"/>
          <w:rtl/>
        </w:rPr>
        <w:t>ز</w:t>
      </w:r>
      <w:r w:rsidR="0012403F" w:rsidRPr="002E219D">
        <w:rPr>
          <w:rFonts w:cs="B Nazanin"/>
          <w:sz w:val="24"/>
          <w:szCs w:val="24"/>
        </w:rPr>
        <w:t>BBN</w:t>
      </w:r>
      <w:r w:rsidR="0012403F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اندازه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12403F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نظارت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Calibri" w:hint="cs"/>
          <w:sz w:val="24"/>
          <w:szCs w:val="24"/>
          <w:rtl/>
        </w:rPr>
        <w:t>_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مطلوب</w:t>
      </w:r>
      <w:r w:rsidR="0012403F" w:rsidRPr="002E219D">
        <w:rPr>
          <w:rFonts w:cs="B Nazanin" w:hint="cs"/>
          <w:sz w:val="24"/>
          <w:szCs w:val="24"/>
          <w:rtl/>
        </w:rPr>
        <w:t xml:space="preserve"> انتخاب میشوند و خطرات جدید شناسایی میشوند</w:t>
      </w:r>
      <w:r w:rsidR="0012403F" w:rsidRPr="002E219D">
        <w:rPr>
          <w:rFonts w:cs="Calibri" w:hint="cs"/>
          <w:sz w:val="24"/>
          <w:szCs w:val="24"/>
          <w:rtl/>
        </w:rPr>
        <w:t>_</w:t>
      </w:r>
      <w:r w:rsidR="0012403F" w:rsidRPr="002E219D">
        <w:rPr>
          <w:rFonts w:cs="Arial" w:hint="cs"/>
          <w:sz w:val="24"/>
          <w:szCs w:val="24"/>
          <w:rtl/>
        </w:rPr>
        <w:t>کارآمد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نیستند.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تغییر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مثبت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در مدیریت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پروژه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های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پیچیده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آورداگر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دامنه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محدود</w:t>
      </w:r>
      <w:r w:rsidR="0012403F" w:rsidRPr="002E219D">
        <w:rPr>
          <w:rFonts w:cs="B Nazanin" w:hint="cs"/>
          <w:sz w:val="24"/>
          <w:szCs w:val="24"/>
          <w:rtl/>
        </w:rPr>
        <w:t xml:space="preserve"> به مرحله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شروع</w:t>
      </w:r>
      <w:r w:rsidR="0012403F" w:rsidRPr="002E219D">
        <w:rPr>
          <w:rFonts w:cs="B Nazanin"/>
          <w:sz w:val="24"/>
          <w:szCs w:val="24"/>
          <w:rtl/>
        </w:rPr>
        <w:t xml:space="preserve"> </w:t>
      </w:r>
      <w:r w:rsidR="0012403F"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323DFE"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="00323DFE" w:rsidRPr="002E219D">
        <w:rPr>
          <w:rFonts w:cs="B Nazanin" w:hint="cs"/>
          <w:sz w:val="24"/>
          <w:szCs w:val="24"/>
          <w:rtl/>
        </w:rPr>
        <w:t xml:space="preserve"> در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سراسر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چرخه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عمر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قرار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مرحله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آغازین</w:t>
      </w:r>
      <w:r w:rsidR="00323DF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انتخاب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استراتژی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سازگار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باشد،</w:t>
      </w:r>
      <w:r w:rsidR="00323DFE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 xml:space="preserve">امر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مراحل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بعدی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طراحی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مثل</w:t>
      </w:r>
      <w:r w:rsidR="00323DFE" w:rsidRPr="002E219D">
        <w:rPr>
          <w:rFonts w:cs="B Nazanin" w:hint="cs"/>
          <w:sz w:val="24"/>
          <w:szCs w:val="24"/>
          <w:rtl/>
        </w:rPr>
        <w:t xml:space="preserve">ا </w:t>
      </w:r>
      <w:r w:rsidRPr="002E219D">
        <w:rPr>
          <w:rFonts w:cs="B Nazanin" w:hint="cs"/>
          <w:sz w:val="24"/>
          <w:szCs w:val="24"/>
          <w:rtl/>
        </w:rPr>
        <w:t>پیگیری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مستمر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نظارت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وضعیت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ریسک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و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کارآیی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استراتژی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های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کاهش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خطر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در چرخه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عمر</w:t>
      </w:r>
      <w:r w:rsidR="00323DFE"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 xml:space="preserve">پروژه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تکنیک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دیگر</w:t>
      </w:r>
      <w:r w:rsidR="00323DFE" w:rsidRPr="002E219D">
        <w:rPr>
          <w:rFonts w:cs="B Nazanin" w:hint="cs"/>
          <w:sz w:val="24"/>
          <w:szCs w:val="24"/>
          <w:rtl/>
        </w:rPr>
        <w:t>ی نیز میتوان یافت که به خوبی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ProCRiM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23DFE" w:rsidRPr="002E219D">
        <w:rPr>
          <w:rFonts w:cs="B Nazanin" w:hint="cs"/>
          <w:sz w:val="24"/>
          <w:szCs w:val="24"/>
          <w:rtl/>
        </w:rPr>
        <w:t>جفت و جور میشوند</w:t>
      </w:r>
    </w:p>
    <w:p w:rsidR="00C50EFD" w:rsidRPr="002E219D" w:rsidRDefault="00C50EFD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/>
          <w:sz w:val="24"/>
          <w:szCs w:val="24"/>
        </w:rPr>
        <w:t>RQ3</w:t>
      </w:r>
      <w:r w:rsidRPr="002E219D">
        <w:rPr>
          <w:rFonts w:cs="B Nazanin"/>
          <w:sz w:val="24"/>
          <w:szCs w:val="24"/>
          <w:rtl/>
        </w:rPr>
        <w:t xml:space="preserve">: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و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ریسک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  <w:lang w:bidi="fa-IR"/>
        </w:rPr>
        <w:t xml:space="preserve">مدیریت شده </w:t>
      </w:r>
      <w:r w:rsidR="00762288" w:rsidRPr="002E219D">
        <w:rPr>
          <w:rFonts w:cs="B Nazanin" w:hint="cs"/>
          <w:sz w:val="24"/>
          <w:szCs w:val="24"/>
          <w:rtl/>
        </w:rPr>
        <w:t>در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صنعت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ساخت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و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ساز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چگونه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762288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مطالعات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موجود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="00762288" w:rsidRPr="002E219D">
        <w:rPr>
          <w:rFonts w:cs="B Nazanin" w:hint="cs"/>
          <w:sz w:val="24"/>
          <w:szCs w:val="24"/>
          <w:rtl/>
        </w:rPr>
        <w:t xml:space="preserve"> شیوه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های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مدیریت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پیچیدگی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در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پروژه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های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بزرگ</w:t>
      </w:r>
      <w:r w:rsidR="00762288" w:rsidRPr="002E219D">
        <w:rPr>
          <w:rFonts w:cs="B Nazanin"/>
          <w:sz w:val="24"/>
          <w:szCs w:val="24"/>
          <w:rtl/>
        </w:rPr>
        <w:t xml:space="preserve"> (</w:t>
      </w:r>
      <w:r w:rsidR="00762288" w:rsidRPr="002E219D">
        <w:rPr>
          <w:rFonts w:cs="B Nazanin" w:hint="cs"/>
          <w:sz w:val="24"/>
          <w:szCs w:val="24"/>
          <w:rtl/>
        </w:rPr>
        <w:t>دیویس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و مکنزی</w:t>
      </w:r>
      <w:r w:rsidR="00762288" w:rsidRPr="002E219D">
        <w:rPr>
          <w:rFonts w:cs="B Nazanin"/>
          <w:sz w:val="24"/>
          <w:szCs w:val="24"/>
          <w:rtl/>
        </w:rPr>
        <w:t xml:space="preserve"> 2014</w:t>
      </w:r>
      <w:r w:rsidR="00762288" w:rsidRPr="002E219D">
        <w:rPr>
          <w:rFonts w:cs="B Nazanin" w:hint="cs"/>
          <w:sz w:val="24"/>
          <w:szCs w:val="24"/>
          <w:rtl/>
        </w:rPr>
        <w:t>؛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/>
          <w:sz w:val="24"/>
          <w:szCs w:val="24"/>
        </w:rPr>
        <w:t>Koppenjan et al.</w:t>
      </w:r>
      <w:r w:rsidR="00762288" w:rsidRPr="002E219D">
        <w:rPr>
          <w:rFonts w:cs="B Nazanin" w:hint="cs"/>
          <w:sz w:val="24"/>
          <w:szCs w:val="24"/>
          <w:rtl/>
        </w:rPr>
        <w:t>،</w:t>
      </w:r>
      <w:r w:rsidR="00762288" w:rsidRPr="002E219D">
        <w:rPr>
          <w:rFonts w:cs="B Nazanin"/>
          <w:sz w:val="24"/>
          <w:szCs w:val="24"/>
          <w:rtl/>
        </w:rPr>
        <w:t xml:space="preserve"> 2011</w:t>
      </w:r>
      <w:r w:rsidR="00762288" w:rsidRPr="002E219D">
        <w:rPr>
          <w:rFonts w:cs="B Nazanin" w:hint="cs"/>
          <w:sz w:val="24"/>
          <w:szCs w:val="24"/>
          <w:rtl/>
        </w:rPr>
        <w:t>؛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 w:hint="cs"/>
          <w:sz w:val="24"/>
          <w:szCs w:val="24"/>
          <w:rtl/>
        </w:rPr>
        <w:t>لیو،</w:t>
      </w:r>
      <w:r w:rsidR="00762288" w:rsidRPr="002E219D">
        <w:rPr>
          <w:rFonts w:cs="B Nazanin"/>
          <w:sz w:val="24"/>
          <w:szCs w:val="24"/>
          <w:rtl/>
        </w:rPr>
        <w:t xml:space="preserve"> 2015</w:t>
      </w:r>
      <w:r w:rsidR="00762288" w:rsidRPr="002E219D">
        <w:rPr>
          <w:rFonts w:cs="B Nazanin" w:hint="cs"/>
          <w:sz w:val="24"/>
          <w:szCs w:val="24"/>
          <w:rtl/>
        </w:rPr>
        <w:t>؛</w:t>
      </w:r>
      <w:r w:rsidR="00762288" w:rsidRPr="002E219D">
        <w:rPr>
          <w:rFonts w:cs="B Nazanin"/>
          <w:sz w:val="24"/>
          <w:szCs w:val="24"/>
          <w:rtl/>
        </w:rPr>
        <w:t xml:space="preserve"> </w:t>
      </w:r>
      <w:r w:rsidR="00762288" w:rsidRPr="002E219D">
        <w:rPr>
          <w:rFonts w:cs="B Nazanin"/>
          <w:sz w:val="24"/>
          <w:szCs w:val="24"/>
        </w:rPr>
        <w:t>Saunders et al.</w:t>
      </w:r>
      <w:r w:rsidR="00762288" w:rsidRPr="002E219D">
        <w:rPr>
          <w:rFonts w:cs="B Nazanin" w:hint="cs"/>
          <w:sz w:val="24"/>
          <w:szCs w:val="24"/>
          <w:rtl/>
        </w:rPr>
        <w:t>،</w:t>
      </w:r>
      <w:r w:rsidR="00762288" w:rsidRPr="002E219D">
        <w:rPr>
          <w:rFonts w:cs="B Nazanin"/>
          <w:sz w:val="24"/>
          <w:szCs w:val="24"/>
          <w:rtl/>
        </w:rPr>
        <w:t xml:space="preserve"> 2015)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متمرکز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شیوه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فعلی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رابطه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سیستماتیک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</w:t>
      </w:r>
      <w:r w:rsidR="009E4C8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کنون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E4C85" w:rsidRPr="002E219D">
        <w:rPr>
          <w:rFonts w:cs="B Nazanin" w:hint="cs"/>
          <w:sz w:val="24"/>
          <w:szCs w:val="24"/>
          <w:rtl/>
        </w:rPr>
        <w:t>دست به کندوکاش نزده اند.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مهم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کشف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آیا</w:t>
      </w:r>
      <w:r w:rsidR="009E4C8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تمرینکنندگان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مفهوم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="00CD0C75" w:rsidRPr="002E219D">
        <w:rPr>
          <w:rFonts w:cs="B Nazanin"/>
          <w:sz w:val="24"/>
          <w:szCs w:val="24"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پیچیدگی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و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پیچیدگی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  <w:lang w:bidi="fa-IR"/>
        </w:rPr>
        <w:t>تحمیل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شده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در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پروژه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های</w:t>
      </w:r>
      <w:r w:rsidR="00CD0C75" w:rsidRPr="002E219D">
        <w:rPr>
          <w:rFonts w:cs="B Nazanin"/>
          <w:sz w:val="24"/>
          <w:szCs w:val="24"/>
          <w:rtl/>
        </w:rPr>
        <w:t xml:space="preserve"> </w:t>
      </w:r>
      <w:r w:rsidR="00CD0C75" w:rsidRPr="002E219D">
        <w:rPr>
          <w:rFonts w:cs="B Nazanin" w:hint="cs"/>
          <w:sz w:val="24"/>
          <w:szCs w:val="24"/>
          <w:rtl/>
        </w:rPr>
        <w:t>پیچیده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گیرند</w:t>
      </w:r>
      <w:r w:rsidR="00CD0C75" w:rsidRPr="002E219D">
        <w:rPr>
          <w:rFonts w:cs="B Nazanin" w:hint="cs"/>
          <w:sz w:val="24"/>
          <w:szCs w:val="24"/>
          <w:rtl/>
        </w:rPr>
        <w:t>؟</w:t>
      </w:r>
    </w:p>
    <w:p w:rsidR="00345AB5" w:rsidRPr="002E219D" w:rsidRDefault="00CD0C75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که با 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عنوان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 مستقل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رفتار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 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اصلی(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Taroun 2014</w:t>
      </w:r>
      <w:r w:rsidRPr="002E219D">
        <w:rPr>
          <w:rFonts w:cs="B Nazanin"/>
          <w:sz w:val="24"/>
          <w:szCs w:val="24"/>
          <w:rtl/>
        </w:rPr>
        <w:t>)</w:t>
      </w:r>
      <w:r w:rsidRPr="002E219D">
        <w:rPr>
          <w:rFonts w:cs="B Nazanin" w:hint="cs"/>
          <w:sz w:val="24"/>
          <w:szCs w:val="24"/>
          <w:rtl/>
        </w:rPr>
        <w:t>که دست 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گسترده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 xml:space="preserve"> مدیریت ریسک 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زد، همخوانی ندارد.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رتبه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بندی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احتمالی در ماتریس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تاثیر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معمولا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 ساخت و ساز</w:t>
      </w:r>
      <w:r w:rsidR="005969F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سهولت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توسعه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تجزیه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تحلیل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 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استفاده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می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شود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Shi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2015)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مشکل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lastRenderedPageBreak/>
        <w:t>اصلی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="005969F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آگاهی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محدود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مدیریت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چنین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مدلهایی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5969F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معتقدیم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اگر</w:t>
      </w:r>
      <w:r w:rsidR="005969F4" w:rsidRPr="002E219D">
        <w:rPr>
          <w:rFonts w:cs="B Nazanin" w:hint="cs"/>
          <w:sz w:val="24"/>
          <w:szCs w:val="24"/>
          <w:rtl/>
        </w:rPr>
        <w:t xml:space="preserve"> استفاده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 xml:space="preserve">از </w:t>
      </w:r>
      <w:r w:rsidRPr="002E219D">
        <w:rPr>
          <w:rFonts w:cs="B Nazanin" w:hint="cs"/>
          <w:sz w:val="24"/>
          <w:szCs w:val="24"/>
          <w:rtl/>
        </w:rPr>
        <w:t>روش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انحصاری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پذیرفته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ن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نقشه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برداری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علی</w:t>
      </w:r>
      <w:r w:rsidRPr="002E219D">
        <w:rPr>
          <w:rFonts w:cs="B Nazanin"/>
          <w:sz w:val="24"/>
          <w:szCs w:val="24"/>
          <w:rtl/>
        </w:rPr>
        <w:t xml:space="preserve"> (</w:t>
      </w:r>
      <w:r w:rsidRPr="002E219D">
        <w:rPr>
          <w:rFonts w:cs="B Nazanin" w:hint="cs"/>
          <w:sz w:val="24"/>
          <w:szCs w:val="24"/>
          <w:rtl/>
        </w:rPr>
        <w:t>قسمت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کیفی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</w:t>
      </w:r>
      <w:r w:rsidRPr="002E219D">
        <w:rPr>
          <w:rFonts w:cs="B Nazanin"/>
          <w:sz w:val="24"/>
          <w:szCs w:val="24"/>
          <w:rtl/>
        </w:rPr>
        <w:t xml:space="preserve">)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بینش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برای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شناسایی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وابستگی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های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کلیدی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بین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خطرات ارائه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دهد</w:t>
      </w:r>
      <w:r w:rsidR="005969F4" w:rsidRPr="002E219D">
        <w:rPr>
          <w:rFonts w:cs="B Nazanin" w:hint="cs"/>
          <w:sz w:val="24"/>
          <w:szCs w:val="24"/>
          <w:rtl/>
        </w:rPr>
        <w:t xml:space="preserve"> و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عمل</w:t>
      </w:r>
      <w:r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کمک حال مدیران در شناسایی مسیرهای خطر باشد.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ارائه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اینجا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در واقع به دنبال پژوهش پیرامون مدیریت ریسک در زمینه ی پیچیدگی پروژه متکی بر مدلسازی وابستگی 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5969F4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ما</w:t>
      </w:r>
      <w:r w:rsidR="005969F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سنجش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سازگاری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="005969F4" w:rsidRPr="002E219D">
        <w:rPr>
          <w:rFonts w:cs="B Nazanin" w:hint="cs"/>
          <w:sz w:val="24"/>
          <w:szCs w:val="24"/>
          <w:rtl/>
        </w:rPr>
        <w:t xml:space="preserve"> پیشنهاد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شده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توسط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/>
          <w:sz w:val="24"/>
          <w:szCs w:val="24"/>
        </w:rPr>
        <w:t>Bosch-Rekveldt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و</w:t>
      </w:r>
      <w:r w:rsidR="005969F4" w:rsidRPr="002E219D">
        <w:rPr>
          <w:rFonts w:cs="B Nazanin"/>
          <w:sz w:val="24"/>
          <w:szCs w:val="24"/>
          <w:rtl/>
        </w:rPr>
        <w:t xml:space="preserve"> </w:t>
      </w:r>
      <w:r w:rsidR="005969F4" w:rsidRPr="002E219D">
        <w:rPr>
          <w:rFonts w:cs="B Nazanin" w:hint="cs"/>
          <w:sz w:val="24"/>
          <w:szCs w:val="24"/>
          <w:rtl/>
        </w:rPr>
        <w:t>همکاران</w:t>
      </w:r>
      <w:r w:rsidR="00345AB5" w:rsidRPr="002E219D">
        <w:rPr>
          <w:rFonts w:cs="B Nazanin" w:hint="cs"/>
          <w:sz w:val="24"/>
          <w:szCs w:val="24"/>
          <w:rtl/>
        </w:rPr>
        <w:t xml:space="preserve"> و صنعت ساخت و ساز هستیم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بودبر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ماتریس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توسطپاسخ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دهندگان،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تأیید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تمرین</w:t>
      </w:r>
      <w:r w:rsidR="00345AB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نظر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دارند</w:t>
      </w:r>
      <w:r w:rsidR="00345AB5" w:rsidRPr="002E219D">
        <w:rPr>
          <w:rFonts w:cs="B Nazanin" w:hint="cs"/>
          <w:sz w:val="24"/>
          <w:szCs w:val="24"/>
          <w:rtl/>
        </w:rPr>
        <w:t xml:space="preserve"> که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ضروری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</w:p>
    <w:p w:rsidR="00CD0C75" w:rsidRPr="002E219D" w:rsidRDefault="00CD0C75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="00345AB5" w:rsidRPr="002E219D">
        <w:rPr>
          <w:rFonts w:cs="B Nazanin" w:hint="cs"/>
          <w:sz w:val="24"/>
          <w:szCs w:val="24"/>
          <w:rtl/>
        </w:rPr>
        <w:t xml:space="preserve"> بر عناصر بحرانی پیچیدگی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و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خطرات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به طور مخصوص تمرکز نکردیم چرا که هدف تحقیق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تجربی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بررسی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شیوه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های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فعلی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صنعت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با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توجه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مدیریت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پیچیدگی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پروژه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و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خطرات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مرتبط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با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آن، بود.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مشابه،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پیوند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</w:t>
      </w:r>
      <w:r w:rsidR="00345AB5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به منظور پایدار کردن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صورت پذیرفت.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ممکن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="00345AB5" w:rsidRPr="002E219D">
        <w:rPr>
          <w:rFonts w:cs="B Nazanin" w:hint="cs"/>
          <w:sz w:val="24"/>
          <w:szCs w:val="24"/>
          <w:rtl/>
        </w:rPr>
        <w:t xml:space="preserve"> 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تعمیم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نتایج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صنایع</w:t>
      </w:r>
      <w:r w:rsidR="00345AB5"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که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از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تکنیک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های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مدیریت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ریسک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پیچیده</w:t>
      </w:r>
      <w:r w:rsidR="00345AB5" w:rsidRPr="002E219D">
        <w:rPr>
          <w:rFonts w:cs="B Nazanin"/>
          <w:sz w:val="24"/>
          <w:szCs w:val="24"/>
          <w:rtl/>
        </w:rPr>
        <w:t xml:space="preserve"> /</w:t>
      </w:r>
      <w:r w:rsidR="00345AB5" w:rsidRPr="002E219D">
        <w:rPr>
          <w:rFonts w:cs="B Nazanin" w:hint="cs"/>
          <w:sz w:val="24"/>
          <w:szCs w:val="24"/>
          <w:rtl/>
        </w:rPr>
        <w:t>ابزارهایی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که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بر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عملکرد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پروژه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تأثیر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می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="00345AB5" w:rsidRPr="002E219D">
        <w:rPr>
          <w:rFonts w:cs="B Nazanin" w:hint="cs"/>
          <w:sz w:val="24"/>
          <w:szCs w:val="24"/>
          <w:rtl/>
        </w:rPr>
        <w:t>،استفاده میکنند،</w:t>
      </w:r>
      <w:r w:rsidR="00345AB5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نیستیم</w:t>
      </w:r>
      <w:r w:rsidR="004612C2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/>
          <w:sz w:val="24"/>
          <w:szCs w:val="24"/>
          <w:rtl/>
        </w:rPr>
        <w:t>(</w:t>
      </w:r>
      <w:r w:rsidRPr="002E219D">
        <w:rPr>
          <w:rFonts w:cs="B Nazanin"/>
          <w:sz w:val="24"/>
          <w:szCs w:val="24"/>
        </w:rPr>
        <w:t>Carvalho et al.</w:t>
      </w:r>
      <w:r w:rsidRPr="002E219D">
        <w:rPr>
          <w:rFonts w:cs="B Nazanin" w:hint="cs"/>
          <w:sz w:val="24"/>
          <w:szCs w:val="24"/>
          <w:rtl/>
        </w:rPr>
        <w:t>،</w:t>
      </w:r>
      <w:r w:rsidRPr="002E219D">
        <w:rPr>
          <w:rFonts w:cs="B Nazanin"/>
          <w:sz w:val="24"/>
          <w:szCs w:val="24"/>
          <w:rtl/>
        </w:rPr>
        <w:t xml:space="preserve"> 2015).</w:t>
      </w:r>
    </w:p>
    <w:p w:rsidR="004612C2" w:rsidRPr="00061248" w:rsidRDefault="004612C2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061248">
        <w:rPr>
          <w:rFonts w:cs="B Nazanin"/>
          <w:b/>
          <w:bCs/>
          <w:sz w:val="24"/>
          <w:szCs w:val="24"/>
          <w:rtl/>
        </w:rPr>
        <w:t xml:space="preserve">7. </w:t>
      </w:r>
      <w:r w:rsidRPr="00061248">
        <w:rPr>
          <w:rFonts w:cs="B Nazanin" w:hint="cs"/>
          <w:b/>
          <w:bCs/>
          <w:sz w:val="24"/>
          <w:szCs w:val="24"/>
          <w:rtl/>
        </w:rPr>
        <w:t>نتیجه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گیری</w:t>
      </w:r>
    </w:p>
    <w:p w:rsidR="00963A24" w:rsidRPr="002E219D" w:rsidRDefault="004612C2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بلند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جمله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اغلب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زمان و هزینه ی فراوانی نیازمندند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ادبیات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 پیچیدگی و تعامل 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NPD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 صورت کلی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 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ساختمانی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خاص،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اقدام به ایجاد 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شکاف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عمده تحقیقاتی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 ساخت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="00963A24" w:rsidRPr="002E219D">
        <w:rPr>
          <w:rFonts w:cs="B Nazanin" w:hint="cs"/>
          <w:sz w:val="24"/>
          <w:szCs w:val="24"/>
          <w:rtl/>
        </w:rPr>
        <w:t xml:space="preserve"> پروسه ی 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 ریسک یکپارچه کرده ایم که مدلسازی وابستگی بین مشخصات پیچیدگی</w:t>
      </w:r>
      <w:r w:rsidR="00963A24" w:rsidRPr="002E219D">
        <w:rPr>
          <w:rFonts w:cs="B Nazanin"/>
          <w:sz w:val="24"/>
          <w:szCs w:val="24"/>
          <w:rtl/>
        </w:rPr>
        <w:t xml:space="preserve"> (</w:t>
      </w:r>
      <w:r w:rsidR="00963A24" w:rsidRPr="002E219D">
        <w:rPr>
          <w:rFonts w:cs="B Nazanin" w:hint="cs"/>
          <w:sz w:val="24"/>
          <w:szCs w:val="24"/>
          <w:rtl/>
        </w:rPr>
        <w:t>شناخته</w:t>
      </w:r>
      <w:r w:rsidR="00963A24"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>شده</w:t>
      </w:r>
      <w:r w:rsidR="00963A24"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>در</w:t>
      </w:r>
      <w:r w:rsidR="00963A24"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>شروع مرحله</w:t>
      </w:r>
      <w:r w:rsidR="00963A24" w:rsidRPr="002E219D">
        <w:rPr>
          <w:rFonts w:cs="B Nazanin"/>
          <w:sz w:val="24"/>
          <w:szCs w:val="24"/>
          <w:rtl/>
        </w:rPr>
        <w:t>)</w:t>
      </w:r>
      <w:r w:rsidR="00963A24"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اهداف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963A24" w:rsidRPr="002E219D">
        <w:rPr>
          <w:rFonts w:cs="B Nazanin" w:hint="cs"/>
          <w:sz w:val="24"/>
          <w:szCs w:val="24"/>
          <w:rtl/>
        </w:rPr>
        <w:t xml:space="preserve"> را محقق میسازد.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ما</w:t>
      </w:r>
      <w:r w:rsidR="00963A24" w:rsidRPr="002E219D">
        <w:rPr>
          <w:rFonts w:cs="B Nazanin" w:hint="cs"/>
          <w:sz w:val="24"/>
          <w:szCs w:val="24"/>
          <w:rtl/>
        </w:rPr>
        <w:t xml:space="preserve"> روندی برای</w:t>
      </w:r>
      <w:r w:rsidR="00963A24"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 xml:space="preserve">مدیریت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="00963A2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 xml:space="preserve">ایم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تعامل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جامع</w:t>
      </w:r>
      <w:r w:rsidR="00963A2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عوامل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ذکر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شده</w:t>
      </w:r>
      <w:r w:rsidR="00963A24" w:rsidRPr="002E219D">
        <w:rPr>
          <w:rFonts w:cs="B Nazanin" w:hint="cs"/>
          <w:sz w:val="24"/>
          <w:szCs w:val="24"/>
          <w:rtl/>
        </w:rPr>
        <w:t xml:space="preserve"> در </w:t>
      </w:r>
      <w:r w:rsidRPr="002E219D">
        <w:rPr>
          <w:rFonts w:cs="B Nazanin" w:hint="cs"/>
          <w:sz w:val="24"/>
          <w:szCs w:val="24"/>
          <w:rtl/>
        </w:rPr>
        <w:t>چارچوب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EUT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/>
          <w:sz w:val="24"/>
          <w:szCs w:val="24"/>
        </w:rPr>
        <w:t>BBNs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 xml:space="preserve">ارائه کرده ایم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 xml:space="preserve">نه تنها </w:t>
      </w:r>
      <w:r w:rsidRPr="002E219D">
        <w:rPr>
          <w:rFonts w:cs="B Nazanin" w:hint="cs"/>
          <w:sz w:val="24"/>
          <w:szCs w:val="24"/>
          <w:rtl/>
        </w:rPr>
        <w:t>ابزار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بسیار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مفید</w:t>
      </w:r>
      <w:r w:rsidR="00963A24" w:rsidRPr="002E219D">
        <w:rPr>
          <w:rFonts w:cs="B Nazanin" w:hint="cs"/>
          <w:sz w:val="24"/>
          <w:szCs w:val="24"/>
          <w:rtl/>
        </w:rPr>
        <w:t>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="00963A24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>کشف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روابط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علی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متغیرهای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نامشخص</w:t>
      </w:r>
      <w:r w:rsidR="00963A24" w:rsidRPr="002E219D">
        <w:rPr>
          <w:rFonts w:cs="B Nazanin" w:hint="cs"/>
          <w:sz w:val="24"/>
          <w:szCs w:val="24"/>
          <w:rtl/>
        </w:rPr>
        <w:t xml:space="preserve"> فراهم میکند بلکه </w:t>
      </w:r>
      <w:r w:rsidRPr="002E219D">
        <w:rPr>
          <w:rFonts w:cs="B Nazanin" w:hint="cs"/>
          <w:sz w:val="24"/>
          <w:szCs w:val="24"/>
          <w:rtl/>
        </w:rPr>
        <w:t>همچنین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963A24" w:rsidRPr="002E219D">
        <w:rPr>
          <w:rFonts w:cs="B Nazanin" w:hint="cs"/>
          <w:sz w:val="24"/>
          <w:szCs w:val="24"/>
          <w:rtl/>
        </w:rPr>
        <w:t xml:space="preserve">شناخت </w:t>
      </w:r>
      <w:r w:rsidRPr="002E219D">
        <w:rPr>
          <w:rFonts w:cs="B Nazanin" w:hint="cs"/>
          <w:sz w:val="24"/>
          <w:szCs w:val="24"/>
          <w:rtl/>
        </w:rPr>
        <w:t>قدرت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وابستگی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متقابل</w:t>
      </w:r>
      <w:r w:rsidR="00963A24" w:rsidRPr="002E219D">
        <w:rPr>
          <w:rFonts w:cs="B Nazanin" w:hint="cs"/>
          <w:sz w:val="24"/>
          <w:szCs w:val="24"/>
          <w:rtl/>
        </w:rPr>
        <w:t xml:space="preserve"> کاربرد دارد.</w:t>
      </w:r>
    </w:p>
    <w:p w:rsidR="00E6010F" w:rsidRPr="002E219D" w:rsidRDefault="00963A24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منظور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بررسی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شیوه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های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فعلی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درصنعت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ساخت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ساز،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ما</w:t>
      </w:r>
      <w:r w:rsidR="004612C2" w:rsidRPr="002E219D">
        <w:rPr>
          <w:rFonts w:cs="B Nazanin"/>
          <w:sz w:val="24"/>
          <w:szCs w:val="24"/>
          <w:rtl/>
        </w:rPr>
        <w:t xml:space="preserve"> 13 </w:t>
      </w:r>
      <w:r w:rsidR="004612C2" w:rsidRPr="002E219D">
        <w:rPr>
          <w:rFonts w:cs="B Nazanin" w:hint="cs"/>
          <w:sz w:val="24"/>
          <w:szCs w:val="24"/>
          <w:rtl/>
        </w:rPr>
        <w:t>مصاحبه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نیمه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ساخت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یافته</w:t>
      </w:r>
      <w:r w:rsidRPr="002E219D">
        <w:rPr>
          <w:rFonts w:cs="B Nazanin" w:hint="cs"/>
          <w:sz w:val="24"/>
          <w:szCs w:val="24"/>
          <w:rtl/>
        </w:rPr>
        <w:t xml:space="preserve"> با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کارشناسان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پروژه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انجام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دادیم</w:t>
      </w:r>
      <w:r w:rsidR="004612C2" w:rsidRPr="002E219D">
        <w:rPr>
          <w:rFonts w:cs="B Nazanin"/>
          <w:sz w:val="24"/>
          <w:szCs w:val="24"/>
          <w:rtl/>
        </w:rPr>
        <w:t xml:space="preserve">. </w:t>
      </w:r>
      <w:r w:rsidR="004612C2" w:rsidRPr="002E219D">
        <w:rPr>
          <w:rFonts w:cs="B Nazanin" w:hint="cs"/>
          <w:sz w:val="24"/>
          <w:szCs w:val="24"/>
          <w:rtl/>
        </w:rPr>
        <w:t>یافته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های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تأیید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کرد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که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فرآیند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مدیریت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ریسک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اجرا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شده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صنعت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تعامل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پیچیده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بین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پروژه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را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نظر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نمی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گیرد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همچنین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مدیران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پروژه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طور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کلی</w:t>
      </w:r>
      <w:r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شهود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تجربه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گذشته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خود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برخورد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B43DBC" w:rsidRPr="002E219D">
        <w:rPr>
          <w:rFonts w:cs="B Nazanin" w:hint="cs"/>
          <w:sz w:val="24"/>
          <w:szCs w:val="24"/>
          <w:rtl/>
        </w:rPr>
        <w:t>خطرات تکیه میکنند.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اگر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چه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پیچیدگی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پروژه</w:t>
      </w:r>
      <w:r w:rsidR="00B43DBC" w:rsidRPr="002E219D">
        <w:rPr>
          <w:rFonts w:cs="B Nazanin" w:hint="cs"/>
          <w:sz w:val="24"/>
          <w:szCs w:val="24"/>
          <w:rtl/>
        </w:rPr>
        <w:t xml:space="preserve"> عامل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مهم</w:t>
      </w:r>
      <w:r w:rsidR="00E6010F" w:rsidRPr="002E219D">
        <w:rPr>
          <w:rFonts w:cs="B Nazanin" w:hint="cs"/>
          <w:sz w:val="24"/>
          <w:szCs w:val="24"/>
          <w:rtl/>
        </w:rPr>
        <w:t xml:space="preserve"> در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مرحله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شروع پروژه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است</w:t>
      </w:r>
      <w:r w:rsidR="00E6010F" w:rsidRPr="002E219D">
        <w:rPr>
          <w:rFonts w:cs="B Nazanin" w:hint="cs"/>
          <w:sz w:val="24"/>
          <w:szCs w:val="24"/>
          <w:rtl/>
        </w:rPr>
        <w:t>،</w:t>
      </w:r>
      <w:r w:rsidR="004612C2" w:rsidRPr="002E219D">
        <w:rPr>
          <w:rFonts w:cs="B Nazanin" w:hint="cs"/>
          <w:sz w:val="24"/>
          <w:szCs w:val="24"/>
          <w:rtl/>
        </w:rPr>
        <w:t>همه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جنبه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های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پیچیدگی</w:t>
      </w:r>
      <w:r w:rsidR="00E6010F" w:rsidRPr="002E219D">
        <w:rPr>
          <w:rFonts w:cs="B Nazanin" w:hint="cs"/>
          <w:sz w:val="24"/>
          <w:szCs w:val="24"/>
          <w:rtl/>
        </w:rPr>
        <w:t xml:space="preserve"> پروژه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در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تجزیه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تحلیل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در نظر گرفته نمیشوند.</w:t>
      </w:r>
      <w:r w:rsidR="004612C2" w:rsidRPr="002E219D">
        <w:rPr>
          <w:rFonts w:cs="B Nazanin" w:hint="cs"/>
          <w:sz w:val="24"/>
          <w:szCs w:val="24"/>
          <w:rtl/>
        </w:rPr>
        <w:t>کارشناسان</w:t>
      </w:r>
      <w:r w:rsidR="00E6010F"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فرایند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پیشنهادی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رویکرد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مدل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سازی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را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به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عنوان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یک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فرآیند مفید تایید میکنند</w:t>
      </w:r>
      <w:r w:rsidR="004612C2" w:rsidRPr="002E219D">
        <w:rPr>
          <w:rFonts w:cs="B Nazanin" w:hint="cs"/>
          <w:sz w:val="24"/>
          <w:szCs w:val="24"/>
          <w:rtl/>
        </w:rPr>
        <w:t>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اما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آنها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همچنین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چالش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هایی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مانند</w:t>
      </w:r>
      <w:r w:rsidR="00E6010F" w:rsidRPr="002E219D">
        <w:rPr>
          <w:rFonts w:cs="B Nazanin" w:hint="cs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پشتیبانی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محدود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از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 xml:space="preserve">سمت </w:t>
      </w:r>
      <w:r w:rsidR="004612C2" w:rsidRPr="002E219D">
        <w:rPr>
          <w:rFonts w:cs="B Nazanin" w:hint="cs"/>
          <w:sz w:val="24"/>
          <w:szCs w:val="24"/>
          <w:rtl/>
        </w:rPr>
        <w:t>مدیریت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ارشد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و</w:t>
      </w:r>
      <w:r w:rsidR="004612C2" w:rsidRPr="002E219D">
        <w:rPr>
          <w:rFonts w:cs="B Nazanin"/>
          <w:sz w:val="24"/>
          <w:szCs w:val="24"/>
          <w:rtl/>
        </w:rPr>
        <w:t xml:space="preserve"> </w:t>
      </w:r>
      <w:r w:rsidR="004612C2" w:rsidRPr="002E219D">
        <w:rPr>
          <w:rFonts w:cs="B Nazanin" w:hint="cs"/>
          <w:sz w:val="24"/>
          <w:szCs w:val="24"/>
          <w:rtl/>
        </w:rPr>
        <w:t>الزام</w:t>
      </w:r>
      <w:r w:rsidR="00E6010F" w:rsidRPr="002E219D">
        <w:rPr>
          <w:rFonts w:cs="B Nazanin" w:hint="cs"/>
          <w:sz w:val="24"/>
          <w:szCs w:val="24"/>
          <w:rtl/>
        </w:rPr>
        <w:t xml:space="preserve"> جمع آوری داده های فراوان در این مدلسازی را مطرح میکنند</w:t>
      </w:r>
    </w:p>
    <w:p w:rsidR="00673311" w:rsidRPr="002E219D" w:rsidRDefault="00E6010F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کاربرد رویکردمان 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برنامه 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کاربردی تصویری 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 ایم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بینش لازم 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دینامیک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 را فراهم 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 عناصر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پیچیدگی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استفاده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کردیم 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مصاحبه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شوندگان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اند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دو پارامتر 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ریسک محاسبه شد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که نشاندهنده ی اهمیت نسبی آن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گره ارزش 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کاهش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کامل</w:t>
      </w:r>
      <w:r w:rsidR="0067331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تنوع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 xml:space="preserve">مقدار </w:t>
      </w:r>
      <w:r w:rsidRPr="002E219D">
        <w:rPr>
          <w:rFonts w:cs="B Nazanin" w:hint="cs"/>
          <w:sz w:val="24"/>
          <w:szCs w:val="24"/>
          <w:rtl/>
        </w:rPr>
        <w:t>ارزش</w:t>
      </w:r>
      <w:r w:rsidR="0067331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مورد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انتظار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مربوط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="00673311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حالت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افراطی</w:t>
      </w:r>
      <w:r w:rsidR="00673311" w:rsidRPr="002E219D">
        <w:rPr>
          <w:rFonts w:cs="B Nazanin" w:hint="cs"/>
          <w:sz w:val="24"/>
          <w:szCs w:val="24"/>
          <w:rtl/>
        </w:rPr>
        <w:t>،می باشد.</w:t>
      </w:r>
    </w:p>
    <w:p w:rsidR="00B4532A" w:rsidRPr="002E219D" w:rsidRDefault="00E6010F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پارامتر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شناسایی</w:t>
      </w:r>
      <w:r w:rsidR="00673311" w:rsidRPr="002E219D">
        <w:rPr>
          <w:rFonts w:cs="B Nazanin" w:hint="cs"/>
          <w:sz w:val="24"/>
          <w:szCs w:val="24"/>
          <w:rtl/>
        </w:rPr>
        <w:t xml:space="preserve"> خطر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برای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نظارت بر وقوع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خطرات با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احتمال کم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کند</w:t>
      </w:r>
      <w:r w:rsidR="00673311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 xml:space="preserve">با تاثیر بالا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تأثیر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</w:t>
      </w:r>
      <w:r w:rsidR="00673311" w:rsidRPr="002E219D">
        <w:rPr>
          <w:rFonts w:cs="B Nazanin" w:hint="cs"/>
          <w:sz w:val="24"/>
          <w:szCs w:val="24"/>
          <w:rtl/>
        </w:rPr>
        <w:t xml:space="preserve"> شبکه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داشته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باشد</w:t>
      </w:r>
      <w:r w:rsidR="00673311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کلی،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بعد دارد: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="00673311" w:rsidRPr="002E219D">
        <w:rPr>
          <w:rFonts w:cs="B Nazanin" w:hint="cs"/>
          <w:sz w:val="24"/>
          <w:szCs w:val="24"/>
          <w:rtl/>
        </w:rPr>
        <w:t xml:space="preserve"> بر روی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رابط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کاربری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زمینه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های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گسترده تمرکز کرده ایم و موضوع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پژوهشی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که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در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گذشته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توجه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محدودی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داشته</w:t>
      </w:r>
      <w:r w:rsidR="00673311" w:rsidRPr="002E219D">
        <w:rPr>
          <w:rFonts w:cs="B Nazanin"/>
          <w:sz w:val="24"/>
          <w:szCs w:val="24"/>
          <w:rtl/>
        </w:rPr>
        <w:t xml:space="preserve"> </w:t>
      </w:r>
      <w:r w:rsidR="00673311" w:rsidRPr="002E219D">
        <w:rPr>
          <w:rFonts w:cs="B Nazanin" w:hint="cs"/>
          <w:sz w:val="24"/>
          <w:szCs w:val="24"/>
          <w:rtl/>
        </w:rPr>
        <w:t>است را مورد بررسی قرار داده ایم</w:t>
      </w:r>
      <w:r w:rsidRPr="002E219D">
        <w:rPr>
          <w:rFonts w:cs="B Nazanin" w:hint="cs"/>
          <w:sz w:val="24"/>
          <w:szCs w:val="24"/>
          <w:rtl/>
        </w:rPr>
        <w:t>؛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="00B4532A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فرایند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جدید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یک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lastRenderedPageBreak/>
        <w:t>رویکرد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وابستگی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متقابل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بین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ویژگی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های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پیچیدگی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پروژه،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خطرات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 اهداف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 xml:space="preserve">پروژه </w:t>
      </w:r>
      <w:r w:rsidRPr="002E219D">
        <w:rPr>
          <w:rFonts w:cs="B Nazanin" w:hint="cs"/>
          <w:sz w:val="24"/>
          <w:szCs w:val="24"/>
          <w:rtl/>
        </w:rPr>
        <w:t>پیشنهاد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 xml:space="preserve">ایم </w:t>
      </w:r>
      <w:r w:rsidRPr="002E219D">
        <w:rPr>
          <w:rFonts w:cs="B Nazanin" w:hint="cs"/>
          <w:sz w:val="24"/>
          <w:szCs w:val="24"/>
          <w:rtl/>
        </w:rPr>
        <w:t>که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بیشتر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طریق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نرم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افزار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تصویری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نشان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</w:t>
      </w:r>
      <w:r w:rsidR="00B4532A" w:rsidRPr="002E219D">
        <w:rPr>
          <w:rFonts w:cs="B Nazanin" w:hint="cs"/>
          <w:sz w:val="24"/>
          <w:szCs w:val="24"/>
          <w:rtl/>
        </w:rPr>
        <w:t xml:space="preserve">ه </w:t>
      </w:r>
      <w:r w:rsidRPr="002E219D">
        <w:rPr>
          <w:rFonts w:cs="B Nazanin" w:hint="cs"/>
          <w:sz w:val="24"/>
          <w:szCs w:val="24"/>
          <w:rtl/>
        </w:rPr>
        <w:t>و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نهایت،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تحقیق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برای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به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دست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آوردن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بینش از عمل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واقعی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مدیریت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این تعاملات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پیچیده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در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صنعت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ساخت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 xml:space="preserve">ساز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انجام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داد</w:t>
      </w:r>
      <w:r w:rsidR="00B4532A" w:rsidRPr="002E219D">
        <w:rPr>
          <w:rFonts w:cs="B Nazanin" w:hint="cs"/>
          <w:sz w:val="24"/>
          <w:szCs w:val="24"/>
          <w:rtl/>
        </w:rPr>
        <w:t>ه ا</w:t>
      </w:r>
      <w:r w:rsidRPr="002E219D">
        <w:rPr>
          <w:rFonts w:cs="B Nazanin" w:hint="cs"/>
          <w:sz w:val="24"/>
          <w:szCs w:val="24"/>
          <w:rtl/>
        </w:rPr>
        <w:t>یم</w:t>
      </w:r>
      <w:r w:rsidRPr="002E219D">
        <w:rPr>
          <w:rFonts w:cs="B Nazanin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آینده،</w:t>
      </w:r>
      <w:r w:rsidR="00B4532A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فرآیند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پیشنهادی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صنایع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مختلف از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طریق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مطالعات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 xml:space="preserve">موردی </w:t>
      </w:r>
      <w:r w:rsidRPr="002E219D">
        <w:rPr>
          <w:rFonts w:cs="B Nazanin" w:hint="cs"/>
          <w:sz w:val="24"/>
          <w:szCs w:val="24"/>
          <w:rtl/>
        </w:rPr>
        <w:t>تایید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خواهد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</w:t>
      </w:r>
      <w:r w:rsidR="00B4532A" w:rsidRPr="002E219D">
        <w:rPr>
          <w:rFonts w:cs="B Nazanin" w:hint="cs"/>
          <w:sz w:val="24"/>
          <w:szCs w:val="24"/>
          <w:rtl/>
        </w:rPr>
        <w:t>.</w:t>
      </w:r>
      <w:r w:rsidRPr="002E219D">
        <w:rPr>
          <w:rFonts w:cs="B Nazanin" w:hint="cs"/>
          <w:sz w:val="24"/>
          <w:szCs w:val="24"/>
          <w:rtl/>
        </w:rPr>
        <w:t>علاوه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تجربی</w:t>
      </w:r>
      <w:r w:rsidR="00B4532A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بررسی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بهترین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شیوه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های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مدیریت</w:t>
      </w:r>
      <w:r w:rsidR="00B4532A" w:rsidRPr="002E219D">
        <w:rPr>
          <w:rFonts w:cs="B Nazanin" w:hint="cs"/>
          <w:sz w:val="24"/>
          <w:szCs w:val="24"/>
          <w:rtl/>
        </w:rPr>
        <w:t xml:space="preserve"> تعامل پیچیده ی بین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پیچیدگی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های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پروژه</w:t>
      </w:r>
      <w:r w:rsidR="00B4532A" w:rsidRPr="002E219D">
        <w:rPr>
          <w:rFonts w:cs="B Nazanin"/>
          <w:sz w:val="24"/>
          <w:szCs w:val="24"/>
          <w:rtl/>
        </w:rPr>
        <w:t xml:space="preserve"> </w:t>
      </w:r>
      <w:r w:rsidR="00B4532A" w:rsidRPr="002E219D">
        <w:rPr>
          <w:rFonts w:cs="B Nazanin" w:hint="cs"/>
          <w:sz w:val="24"/>
          <w:szCs w:val="24"/>
          <w:rtl/>
        </w:rPr>
        <w:t>و</w:t>
      </w:r>
    </w:p>
    <w:p w:rsidR="00474CBC" w:rsidRPr="002E219D" w:rsidRDefault="00B4532A" w:rsidP="00EE2AD0">
      <w:pPr>
        <w:bidi/>
        <w:spacing w:line="240" w:lineRule="auto"/>
        <w:rPr>
          <w:rFonts w:cs="B Nazanin"/>
          <w:sz w:val="24"/>
          <w:szCs w:val="24"/>
          <w:rtl/>
        </w:rPr>
      </w:pPr>
      <w:r w:rsidRPr="002E219D">
        <w:rPr>
          <w:rFonts w:cs="B Nazanin" w:hint="cs"/>
          <w:sz w:val="24"/>
          <w:szCs w:val="24"/>
          <w:rtl/>
        </w:rPr>
        <w:t>خطرات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آن</w:t>
      </w:r>
      <w:r w:rsidR="00E6010F" w:rsidRPr="002E219D">
        <w:rPr>
          <w:rFonts w:cs="B Nazanin" w:hint="cs"/>
          <w:sz w:val="24"/>
          <w:szCs w:val="24"/>
          <w:rtl/>
        </w:rPr>
        <w:t>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انجام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خواهد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شد</w:t>
      </w:r>
      <w:r w:rsidR="00E6010F" w:rsidRPr="002E219D">
        <w:rPr>
          <w:rFonts w:cs="B Nazanin"/>
          <w:sz w:val="24"/>
          <w:szCs w:val="24"/>
          <w:rtl/>
        </w:rPr>
        <w:t xml:space="preserve">. </w:t>
      </w:r>
      <w:r w:rsidR="00E6010F" w:rsidRPr="002E219D">
        <w:rPr>
          <w:rFonts w:cs="B Nazanin" w:hint="cs"/>
          <w:sz w:val="24"/>
          <w:szCs w:val="24"/>
          <w:rtl/>
        </w:rPr>
        <w:t>همچنین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برای</w:t>
      </w:r>
      <w:r w:rsidR="005F0E0C" w:rsidRPr="002E219D">
        <w:rPr>
          <w:rFonts w:cs="B Nazanin" w:hint="cs"/>
          <w:sz w:val="24"/>
          <w:szCs w:val="24"/>
          <w:rtl/>
        </w:rPr>
        <w:t xml:space="preserve"> کاهش</w:t>
      </w:r>
      <w:r w:rsidR="005F0E0C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>تلاش</w:t>
      </w:r>
      <w:r w:rsidR="005F0E0C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>در</w:t>
      </w:r>
      <w:r w:rsidR="005F0E0C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>پرورش</w:t>
      </w:r>
      <w:r w:rsidR="005F0E0C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>چنین</w:t>
      </w:r>
      <w:r w:rsidR="005F0E0C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>مدلهایی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روش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های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مختلف</w:t>
      </w:r>
      <w:r w:rsidR="005F0E0C" w:rsidRPr="002E219D">
        <w:rPr>
          <w:rFonts w:cs="B Nazanin" w:hint="cs"/>
          <w:sz w:val="24"/>
          <w:szCs w:val="24"/>
          <w:rtl/>
        </w:rPr>
        <w:t>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طراحی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شده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است</w:t>
      </w:r>
      <w:r w:rsidR="00E6010F" w:rsidRPr="002E219D">
        <w:rPr>
          <w:rFonts w:cs="B Nazanin"/>
          <w:sz w:val="24"/>
          <w:szCs w:val="24"/>
          <w:rtl/>
        </w:rPr>
        <w:t xml:space="preserve">. </w:t>
      </w:r>
      <w:r w:rsidR="00E6010F" w:rsidRPr="002E219D">
        <w:rPr>
          <w:rFonts w:cs="B Nazanin" w:hint="cs"/>
          <w:sz w:val="24"/>
          <w:szCs w:val="24"/>
          <w:rtl/>
        </w:rPr>
        <w:t>روش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های</w:t>
      </w:r>
      <w:r w:rsidR="005F0E0C" w:rsidRPr="002E219D">
        <w:rPr>
          <w:rFonts w:cs="B Nazanin" w:hint="cs"/>
          <w:sz w:val="24"/>
          <w:szCs w:val="24"/>
          <w:rtl/>
        </w:rPr>
        <w:t xml:space="preserve">ی غیر </w:t>
      </w:r>
      <w:r w:rsidR="00E6010F" w:rsidRPr="002E219D">
        <w:rPr>
          <w:rFonts w:cs="B Nazanin" w:hint="cs"/>
          <w:sz w:val="24"/>
          <w:szCs w:val="24"/>
          <w:rtl/>
        </w:rPr>
        <w:t>از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/>
          <w:sz w:val="24"/>
          <w:szCs w:val="24"/>
        </w:rPr>
        <w:t>BBNs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 xml:space="preserve">را </w:t>
      </w:r>
      <w:r w:rsidR="00E6010F" w:rsidRPr="002E219D">
        <w:rPr>
          <w:rFonts w:cs="B Nazanin" w:hint="cs"/>
          <w:sz w:val="24"/>
          <w:szCs w:val="24"/>
          <w:rtl/>
        </w:rPr>
        <w:t>می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توان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برای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پیاده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سازی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/>
          <w:sz w:val="24"/>
          <w:szCs w:val="24"/>
        </w:rPr>
        <w:t>ProCRiM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و</w:t>
      </w:r>
      <w:r w:rsidR="005F0E0C" w:rsidRPr="002E219D">
        <w:rPr>
          <w:rFonts w:cs="B Nazanin" w:hint="cs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بررسی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تعامل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میان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تلاش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5F0E0C" w:rsidRPr="002E219D">
        <w:rPr>
          <w:rFonts w:cs="B Nazanin" w:hint="cs"/>
          <w:sz w:val="24"/>
          <w:szCs w:val="24"/>
          <w:rtl/>
        </w:rPr>
        <w:t xml:space="preserve">صورت گرفته برای 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توسعه</w:t>
      </w:r>
      <w:r w:rsidR="005F0E0C" w:rsidRPr="002E219D">
        <w:rPr>
          <w:rFonts w:cs="B Nazanin" w:hint="cs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مدل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و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دقت</w:t>
      </w:r>
      <w:r w:rsidR="00E6010F" w:rsidRPr="002E219D">
        <w:rPr>
          <w:rFonts w:cs="B Nazanin"/>
          <w:sz w:val="24"/>
          <w:szCs w:val="24"/>
          <w:rtl/>
        </w:rPr>
        <w:t xml:space="preserve"> </w:t>
      </w:r>
      <w:r w:rsidR="00E6010F" w:rsidRPr="002E219D">
        <w:rPr>
          <w:rFonts w:cs="B Nazanin" w:hint="cs"/>
          <w:sz w:val="24"/>
          <w:szCs w:val="24"/>
          <w:rtl/>
        </w:rPr>
        <w:t>نتایج</w:t>
      </w:r>
      <w:r w:rsidR="005F0E0C" w:rsidRPr="002E219D">
        <w:rPr>
          <w:rFonts w:cs="B Nazanin" w:hint="cs"/>
          <w:sz w:val="24"/>
          <w:szCs w:val="24"/>
          <w:rtl/>
        </w:rPr>
        <w:t xml:space="preserve"> مورد استفاده قرار داد.</w:t>
      </w:r>
    </w:p>
    <w:p w:rsidR="005F0E0C" w:rsidRPr="00061248" w:rsidRDefault="005F0E0C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061248">
        <w:rPr>
          <w:rFonts w:cs="B Nazanin" w:hint="cs"/>
          <w:b/>
          <w:bCs/>
          <w:sz w:val="24"/>
          <w:szCs w:val="24"/>
          <w:rtl/>
        </w:rPr>
        <w:t>سپاسگزاریها</w:t>
      </w:r>
    </w:p>
    <w:p w:rsidR="005F0E0C" w:rsidRPr="002E219D" w:rsidRDefault="005F0E0C" w:rsidP="00EE2AD0">
      <w:pPr>
        <w:bidi/>
        <w:spacing w:line="240" w:lineRule="auto"/>
        <w:rPr>
          <w:rFonts w:cs="B Nazanin"/>
          <w:sz w:val="24"/>
          <w:szCs w:val="24"/>
        </w:rPr>
      </w:pP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تحقیق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توسط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وزارت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آموزش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و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پرورش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و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آموزش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دولت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استرالیا</w:t>
      </w:r>
      <w:r w:rsidR="002D0A2C" w:rsidRPr="002E219D">
        <w:rPr>
          <w:rFonts w:cs="B Nazanin" w:hint="cs"/>
          <w:sz w:val="24"/>
          <w:szCs w:val="24"/>
          <w:rtl/>
        </w:rPr>
        <w:t xml:space="preserve"> از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طریق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اهدای کمک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هزینه</w:t>
      </w:r>
      <w:r w:rsidR="00061248">
        <w:rPr>
          <w:rFonts w:cs="B Nazanin" w:hint="cs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تحصیلی</w:t>
      </w:r>
      <w:r w:rsidR="002D0A2C" w:rsidRPr="002E219D">
        <w:rPr>
          <w:rFonts w:cs="B Nazanin"/>
          <w:sz w:val="24"/>
          <w:szCs w:val="24"/>
          <w:rtl/>
        </w:rPr>
        <w:t>(</w:t>
      </w:r>
      <w:r w:rsidR="002D0A2C" w:rsidRPr="002E219D">
        <w:rPr>
          <w:rFonts w:cs="B Nazanin"/>
          <w:sz w:val="24"/>
          <w:szCs w:val="24"/>
        </w:rPr>
        <w:t>ERF_RDDH_4836_2015</w:t>
      </w:r>
      <w:r w:rsidR="002D0A2C" w:rsidRPr="002E219D">
        <w:rPr>
          <w:rFonts w:cs="B Nazanin"/>
          <w:sz w:val="24"/>
          <w:szCs w:val="24"/>
          <w:rtl/>
        </w:rPr>
        <w:t>)</w:t>
      </w:r>
      <w:r w:rsidR="00061248">
        <w:rPr>
          <w:rFonts w:cs="B Nazanin" w:hint="cs"/>
          <w:sz w:val="24"/>
          <w:szCs w:val="24"/>
          <w:rtl/>
        </w:rPr>
        <w:t>به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اولین</w:t>
      </w:r>
      <w:r w:rsidR="002D0A2C"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>نویسنده،</w:t>
      </w:r>
      <w:r w:rsidRPr="002E219D">
        <w:rPr>
          <w:rFonts w:cs="B Nazanin" w:hint="cs"/>
          <w:sz w:val="24"/>
          <w:szCs w:val="24"/>
          <w:rtl/>
        </w:rPr>
        <w:t>پشتیبانی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شد</w:t>
      </w:r>
      <w:r w:rsidR="002D0A2C" w:rsidRPr="002E219D">
        <w:rPr>
          <w:rFonts w:cs="B Nazanin" w:hint="cs"/>
          <w:sz w:val="24"/>
          <w:szCs w:val="24"/>
          <w:rtl/>
        </w:rPr>
        <w:t xml:space="preserve">. </w:t>
      </w:r>
      <w:r w:rsidRPr="002E219D">
        <w:rPr>
          <w:rFonts w:cs="B Nazanin" w:hint="cs"/>
          <w:sz w:val="24"/>
          <w:szCs w:val="24"/>
          <w:rtl/>
        </w:rPr>
        <w:t>نویسندگان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مایل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تشکر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از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ویرایشگر</w:t>
      </w:r>
      <w:r w:rsidR="002D0A2C" w:rsidRPr="002E219D">
        <w:rPr>
          <w:rFonts w:cs="B Nazanin" w:hint="cs"/>
          <w:sz w:val="24"/>
          <w:szCs w:val="24"/>
          <w:rtl/>
        </w:rPr>
        <w:t>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و</w:t>
      </w:r>
      <w:r w:rsidR="002D0A2C" w:rsidRPr="002E219D">
        <w:rPr>
          <w:rFonts w:cs="B Nazanin" w:hint="cs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ناظران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ناشناس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 xml:space="preserve">که با </w:t>
      </w:r>
      <w:r w:rsidRPr="002E219D">
        <w:rPr>
          <w:rFonts w:cs="B Nazanin" w:hint="cs"/>
          <w:sz w:val="24"/>
          <w:szCs w:val="24"/>
          <w:rtl/>
        </w:rPr>
        <w:t>سخنان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سازنده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خود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طور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قابل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توجهی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بهبود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کمک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کرد</w:t>
      </w:r>
      <w:r w:rsidR="002D0A2C" w:rsidRPr="002E219D">
        <w:rPr>
          <w:rFonts w:cs="B Nazanin" w:hint="cs"/>
          <w:sz w:val="24"/>
          <w:szCs w:val="24"/>
          <w:rtl/>
        </w:rPr>
        <w:t>ند،میباشند.</w:t>
      </w:r>
    </w:p>
    <w:p w:rsidR="005F0E0C" w:rsidRPr="00061248" w:rsidRDefault="005F0E0C" w:rsidP="00EE2AD0">
      <w:p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061248">
        <w:rPr>
          <w:rFonts w:cs="B Nazanin" w:hint="cs"/>
          <w:b/>
          <w:bCs/>
          <w:sz w:val="24"/>
          <w:szCs w:val="24"/>
          <w:rtl/>
        </w:rPr>
        <w:t>ضمیمه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/>
          <w:b/>
          <w:bCs/>
          <w:sz w:val="24"/>
          <w:szCs w:val="24"/>
        </w:rPr>
        <w:t>A</w:t>
      </w:r>
      <w:r w:rsidRPr="00061248">
        <w:rPr>
          <w:rFonts w:cs="B Nazanin"/>
          <w:b/>
          <w:bCs/>
          <w:sz w:val="24"/>
          <w:szCs w:val="24"/>
          <w:rtl/>
        </w:rPr>
        <w:t xml:space="preserve">. </w:t>
      </w:r>
      <w:r w:rsidRPr="00061248">
        <w:rPr>
          <w:rFonts w:cs="B Nazanin" w:hint="cs"/>
          <w:b/>
          <w:bCs/>
          <w:sz w:val="24"/>
          <w:szCs w:val="24"/>
          <w:rtl/>
        </w:rPr>
        <w:t>داده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های</w:t>
      </w:r>
      <w:r w:rsidRPr="00061248">
        <w:rPr>
          <w:rFonts w:cs="B Nazanin"/>
          <w:b/>
          <w:bCs/>
          <w:sz w:val="24"/>
          <w:szCs w:val="24"/>
          <w:rtl/>
        </w:rPr>
        <w:t xml:space="preserve"> </w:t>
      </w:r>
      <w:r w:rsidRPr="00061248">
        <w:rPr>
          <w:rFonts w:cs="B Nazanin" w:hint="cs"/>
          <w:b/>
          <w:bCs/>
          <w:sz w:val="24"/>
          <w:szCs w:val="24"/>
          <w:rtl/>
        </w:rPr>
        <w:t>اضافی</w:t>
      </w:r>
    </w:p>
    <w:p w:rsidR="005F0E0C" w:rsidRPr="002E219D" w:rsidRDefault="005F0E0C" w:rsidP="00EE2AD0">
      <w:pPr>
        <w:bidi/>
        <w:spacing w:line="240" w:lineRule="auto"/>
        <w:rPr>
          <w:rFonts w:ascii="AdvTT6120e2aa" w:hAnsi="AdvTT6120e2aa" w:cs="AdvTT6120e2aa"/>
          <w:sz w:val="20"/>
          <w:szCs w:val="20"/>
          <w:rtl/>
        </w:rPr>
      </w:pPr>
      <w:r w:rsidRPr="002E219D">
        <w:rPr>
          <w:rFonts w:cs="B Nazanin" w:hint="cs"/>
          <w:sz w:val="24"/>
          <w:szCs w:val="24"/>
          <w:rtl/>
        </w:rPr>
        <w:t>اطلاعات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تکمیلی</w:t>
      </w:r>
      <w:r w:rsidRPr="002E219D">
        <w:rPr>
          <w:rFonts w:cs="B Nazanin"/>
          <w:sz w:val="24"/>
          <w:szCs w:val="24"/>
          <w:rtl/>
        </w:rPr>
        <w:t xml:space="preserve">  </w:t>
      </w:r>
      <w:r w:rsidRPr="002E219D">
        <w:rPr>
          <w:rFonts w:cs="B Nazanin" w:hint="cs"/>
          <w:sz w:val="24"/>
          <w:szCs w:val="24"/>
          <w:rtl/>
        </w:rPr>
        <w:t>این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مقاله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را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می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توانید</w:t>
      </w:r>
      <w:r w:rsidRPr="002E219D">
        <w:rPr>
          <w:rFonts w:cs="B Nazanin"/>
          <w:sz w:val="24"/>
          <w:szCs w:val="24"/>
          <w:rtl/>
        </w:rPr>
        <w:t xml:space="preserve"> </w:t>
      </w:r>
      <w:r w:rsidR="002D0A2C" w:rsidRPr="002E219D">
        <w:rPr>
          <w:rFonts w:cs="B Nazanin" w:hint="cs"/>
          <w:sz w:val="24"/>
          <w:szCs w:val="24"/>
          <w:rtl/>
        </w:rPr>
        <w:t xml:space="preserve">به صورت آنلاین </w:t>
      </w:r>
      <w:r w:rsidRPr="002E219D">
        <w:rPr>
          <w:rFonts w:cs="B Nazanin" w:hint="cs"/>
          <w:sz w:val="24"/>
          <w:szCs w:val="24"/>
          <w:rtl/>
        </w:rPr>
        <w:t>در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اینجا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پیدا</w:t>
      </w:r>
      <w:r w:rsidRPr="002E219D">
        <w:rPr>
          <w:rFonts w:cs="B Nazanin"/>
          <w:sz w:val="24"/>
          <w:szCs w:val="24"/>
          <w:rtl/>
        </w:rPr>
        <w:t xml:space="preserve"> </w:t>
      </w:r>
      <w:r w:rsidRPr="002E219D">
        <w:rPr>
          <w:rFonts w:cs="B Nazanin" w:hint="cs"/>
          <w:sz w:val="24"/>
          <w:szCs w:val="24"/>
          <w:rtl/>
        </w:rPr>
        <w:t>کنید</w:t>
      </w:r>
      <w:r w:rsidR="002D0A2C" w:rsidRPr="002E219D">
        <w:rPr>
          <w:rFonts w:ascii="AdvTT6120e2aa" w:hAnsi="AdvTT6120e2aa" w:cs="AdvTT6120e2aa"/>
          <w:sz w:val="20"/>
          <w:szCs w:val="20"/>
        </w:rPr>
        <w:t xml:space="preserve"> </w:t>
      </w:r>
      <w:hyperlink r:id="rId15" w:history="1">
        <w:r w:rsidR="002D0A2C" w:rsidRPr="002E219D">
          <w:rPr>
            <w:rStyle w:val="Hyperlink"/>
            <w:rFonts w:ascii="AdvTT6120e2aa" w:hAnsi="AdvTT6120e2aa" w:cs="AdvTT6120e2aa"/>
            <w:color w:val="auto"/>
            <w:sz w:val="20"/>
            <w:szCs w:val="20"/>
          </w:rPr>
          <w:t>http://dx.doi.org/10.1016/j.ijproman.2016.05.008</w:t>
        </w:r>
      </w:hyperlink>
      <w:r w:rsidR="002D0A2C" w:rsidRPr="002E219D">
        <w:rPr>
          <w:rFonts w:ascii="AdvTT6120e2aa" w:hAnsi="AdvTT6120e2aa" w:cs="AdvTT6120e2aa"/>
          <w:sz w:val="20"/>
          <w:szCs w:val="20"/>
        </w:rPr>
        <w:t>.</w:t>
      </w:r>
    </w:p>
    <w:p w:rsidR="002D0A2C" w:rsidRPr="00061248" w:rsidRDefault="002D0A2C" w:rsidP="00EE2AD0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 w:rsidRPr="00061248">
        <w:rPr>
          <w:rFonts w:cs="B Nazanin" w:hint="cs"/>
          <w:b/>
          <w:bCs/>
          <w:sz w:val="24"/>
          <w:szCs w:val="24"/>
          <w:rtl/>
        </w:rPr>
        <w:t>منابع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Ackermann, F., Howick, S., Quigley, J., Walls, L., Houghton, T., 2014.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Systemic risk elicitation: using causal maps to engage stakeholders and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build a comprehensive view of risks. Eur. J. Oper. Res. 238 (1), 290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299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Antoniadis, D.N., Edum-Fotwe, F.T., Thorpe, A., 2011. </w:t>
      </w:r>
      <w:r>
        <w:rPr>
          <w:rFonts w:ascii="AdvTT6120e2aa" w:hAnsi="AdvTT6120e2aa" w:cs="AdvTT6120e2aa"/>
          <w:color w:val="0000FF"/>
          <w:sz w:val="16"/>
          <w:szCs w:val="16"/>
        </w:rPr>
        <w:t>Socio-organo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complexity and project performance. Int. J. Proj. Manag. 29 (7), 808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816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  <w:r w:rsidRPr="002D0A2C">
        <w:rPr>
          <w:rFonts w:ascii="AdvTT6120e2aa" w:hAnsi="AdvTT6120e2aa" w:cs="AdvTT6120e2aa"/>
          <w:color w:val="000000"/>
          <w:sz w:val="16"/>
          <w:szCs w:val="16"/>
        </w:rPr>
        <w:t xml:space="preserve"> </w:t>
      </w:r>
      <w:r>
        <w:rPr>
          <w:rFonts w:ascii="AdvTT6120e2aa" w:hAnsi="AdvTT6120e2aa" w:cs="AdvTT6120e2aa"/>
          <w:color w:val="000000"/>
          <w:sz w:val="16"/>
          <w:szCs w:val="16"/>
        </w:rPr>
        <w:t xml:space="preserve">Aven, T., 2011. </w:t>
      </w:r>
      <w:r>
        <w:rPr>
          <w:rFonts w:ascii="AdvTT6120e2aa" w:hAnsi="AdvTT6120e2aa" w:cs="AdvTT6120e2aa"/>
          <w:color w:val="0000FF"/>
          <w:sz w:val="16"/>
          <w:szCs w:val="16"/>
        </w:rPr>
        <w:t>On the new ISO guide on risk management terminology.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Reliab. Eng. Syst. Saf. 96 (7), 719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726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Aven, T., 2015. </w:t>
      </w:r>
      <w:r>
        <w:rPr>
          <w:rFonts w:ascii="AdvTT6120e2aa" w:hAnsi="AdvTT6120e2aa" w:cs="AdvTT6120e2aa"/>
          <w:color w:val="0000FF"/>
          <w:sz w:val="16"/>
          <w:szCs w:val="16"/>
        </w:rPr>
        <w:t>Risk assessment and risk management: review of recent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advances on their foundation. Eur. J. Oper. Res.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Baccarini, D., 1996. </w:t>
      </w:r>
      <w:r>
        <w:rPr>
          <w:rFonts w:ascii="AdvTT6120e2aa" w:hAnsi="AdvTT6120e2aa" w:cs="AdvTT6120e2aa"/>
          <w:color w:val="0000FF"/>
          <w:sz w:val="16"/>
          <w:szCs w:val="16"/>
        </w:rPr>
        <w:t>The concept of project complexity</w:t>
      </w:r>
      <w:r>
        <w:rPr>
          <w:rFonts w:ascii="AdvTT6120e2aa+20" w:hAnsi="AdvTT6120e2aa+20" w:cs="AdvTT6120e2aa+20"/>
          <w:color w:val="0000FF"/>
          <w:sz w:val="16"/>
          <w:szCs w:val="16"/>
        </w:rPr>
        <w:t>—</w:t>
      </w:r>
      <w:r>
        <w:rPr>
          <w:rFonts w:ascii="AdvTT6120e2aa" w:hAnsi="AdvTT6120e2aa" w:cs="AdvTT6120e2aa"/>
          <w:color w:val="0000FF"/>
          <w:sz w:val="16"/>
          <w:szCs w:val="16"/>
        </w:rPr>
        <w:t>a review. Int. J. Proj.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Manag. 14 (4), 201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204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Badurdeen, F., Shuaib, M., Wijekoon, K., Brown, A., Faulkner, W.,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Amundson, J., Jawahir, I.S., Goldsby, T.J., Iyengar, D., Boden, B., 2014.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Quantitative modeling and analysis of supply chain risks using Bayesian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theory. J. Manuf. Technol. Manag. 25 (5), 631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654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Boateng, P., Chen, Z., Ogunlana, S.O., 2015. </w:t>
      </w:r>
      <w:r>
        <w:rPr>
          <w:rFonts w:ascii="AdvTT6120e2aa" w:hAnsi="AdvTT6120e2aa" w:cs="AdvTT6120e2aa"/>
          <w:color w:val="0000FF"/>
          <w:sz w:val="16"/>
          <w:szCs w:val="16"/>
        </w:rPr>
        <w:t xml:space="preserve">An analytical network </w:t>
      </w:r>
      <w:proofErr w:type="gramStart"/>
      <w:r>
        <w:rPr>
          <w:rFonts w:ascii="AdvTT6120e2aa" w:hAnsi="AdvTT6120e2aa" w:cs="AdvTT6120e2aa"/>
          <w:color w:val="0000FF"/>
          <w:sz w:val="16"/>
          <w:szCs w:val="16"/>
        </w:rPr>
        <w:t>process</w:t>
      </w:r>
      <w:proofErr w:type="gramEnd"/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model for risks prioritisation in megaprojects. Int. J. Proj. Manag. 33 (8),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1795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1811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Bollen, K.A., Pearl, J., 2013. </w:t>
      </w:r>
      <w:r>
        <w:rPr>
          <w:rFonts w:ascii="AdvTT6120e2aa" w:hAnsi="AdvTT6120e2aa" w:cs="AdvTT6120e2aa"/>
          <w:color w:val="0000FF"/>
          <w:sz w:val="16"/>
          <w:szCs w:val="16"/>
        </w:rPr>
        <w:t>Eight myths about causality and structural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equation models. In: Morgan, L.S. (Ed.), Handbook of Causal Analysis for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Social Research. Springer Netherlands, Dordrecht, pp. 301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328.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Bosch-Rekveldt, M., Jongkind, Y., Mooi, H., Bakker, H., Verbraeck, A., 2011.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Grasping project complexity in large engineering projects: the TOE</w:t>
      </w:r>
      <w:bookmarkStart w:id="1" w:name="_GoBack"/>
      <w:bookmarkEnd w:id="1"/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(technical, organizational and environmental) framework. Int. J. Proj.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Manag. 29 (6), 728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739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Botchkarev, A., Finnigan, P., 2015. </w:t>
      </w:r>
      <w:r>
        <w:rPr>
          <w:rFonts w:ascii="AdvTT6120e2aa" w:hAnsi="AdvTT6120e2aa" w:cs="AdvTT6120e2aa"/>
          <w:color w:val="0000FF"/>
          <w:sz w:val="16"/>
          <w:szCs w:val="16"/>
        </w:rPr>
        <w:t>Complexity in the context of information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systems project management. Organ. Proj. Manag. 2 (1), 15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Carvalho, M.M.d., Rabechini Junior, R., 2015. </w:t>
      </w:r>
      <w:r>
        <w:rPr>
          <w:rFonts w:ascii="AdvTT6120e2aa" w:hAnsi="AdvTT6120e2aa" w:cs="AdvTT6120e2aa"/>
          <w:color w:val="0000FF"/>
          <w:sz w:val="16"/>
          <w:szCs w:val="16"/>
        </w:rPr>
        <w:t>Impact of risk management on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 performance: the importance of soft skills. Int. J. Prod. Res. 53 (2),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321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340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Carvalho, M.M.d., Patah, L.A., de Souza Bido, D., 2015. </w:t>
      </w:r>
      <w:r>
        <w:rPr>
          <w:rFonts w:ascii="AdvTT6120e2aa" w:hAnsi="AdvTT6120e2aa" w:cs="AdvTT6120e2aa"/>
          <w:color w:val="0000FF"/>
          <w:sz w:val="16"/>
          <w:szCs w:val="16"/>
        </w:rPr>
        <w:t>Project management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and its effects on project success: cross-country and cross-industry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comparisons. Int. J. Proj. Manag. 33 (7), 1509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1522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Cooke, R., 2004. </w:t>
      </w:r>
      <w:r>
        <w:rPr>
          <w:rFonts w:ascii="AdvTT6120e2aa" w:hAnsi="AdvTT6120e2aa" w:cs="AdvTT6120e2aa"/>
          <w:color w:val="0000FF"/>
          <w:sz w:val="16"/>
          <w:szCs w:val="16"/>
        </w:rPr>
        <w:t>The anatomy of the squizzel: the role of operational definitions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lastRenderedPageBreak/>
        <w:t>representing uncertainty. Reliab. Eng. Syst. Saf. 85 (1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3), 313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319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Danilovic, M., Browning, T.R., 2007. </w:t>
      </w:r>
      <w:r>
        <w:rPr>
          <w:rFonts w:ascii="AdvTT6120e2aa" w:hAnsi="AdvTT6120e2aa" w:cs="AdvTT6120e2aa"/>
          <w:color w:val="0000FF"/>
          <w:sz w:val="16"/>
          <w:szCs w:val="16"/>
        </w:rPr>
        <w:t>Managing complex product development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projects with design structure matrices and domain mapping matrices.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Proj. Manag. 25 (3), 300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314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Davies, A., Mackenzie, I., 2014. </w:t>
      </w:r>
      <w:r>
        <w:rPr>
          <w:rFonts w:ascii="AdvTT6120e2aa" w:hAnsi="AdvTT6120e2aa" w:cs="AdvTT6120e2aa"/>
          <w:color w:val="0000FF"/>
          <w:sz w:val="16"/>
          <w:szCs w:val="16"/>
        </w:rPr>
        <w:t>Project complexity and systems integration: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constructing the London 2012 Olympics and Paralympics games.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Proj. Manag. 32 (5), 773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790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de Camprieu, R., Desbiens, J., Feixue, Y., 2007. </w:t>
      </w:r>
      <w:r>
        <w:rPr>
          <w:rFonts w:ascii="AdvTT6120e2aa+20" w:hAnsi="AdvTT6120e2aa+20" w:cs="AdvTT6120e2aa+20"/>
          <w:color w:val="0000FF"/>
          <w:sz w:val="16"/>
          <w:szCs w:val="16"/>
        </w:rPr>
        <w:t>‘</w:t>
      </w:r>
      <w:r>
        <w:rPr>
          <w:rFonts w:ascii="AdvTT6120e2aa" w:hAnsi="AdvTT6120e2aa" w:cs="AdvTT6120e2aa"/>
          <w:color w:val="0000FF"/>
          <w:sz w:val="16"/>
          <w:szCs w:val="16"/>
        </w:rPr>
        <w:t>Cultural</w:t>
      </w:r>
      <w:r>
        <w:rPr>
          <w:rFonts w:ascii="AdvTT6120e2aa+20" w:hAnsi="AdvTT6120e2aa+20" w:cs="AdvTT6120e2aa+20"/>
          <w:color w:val="0000FF"/>
          <w:sz w:val="16"/>
          <w:szCs w:val="16"/>
        </w:rPr>
        <w:t xml:space="preserve">’ </w:t>
      </w:r>
      <w:r>
        <w:rPr>
          <w:rFonts w:ascii="AdvTT6120e2aa" w:hAnsi="AdvTT6120e2aa" w:cs="AdvTT6120e2aa"/>
          <w:color w:val="0000FF"/>
          <w:sz w:val="16"/>
          <w:szCs w:val="16"/>
        </w:rPr>
        <w:t>differences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 risk perception: an empirical comparison of China and Canada.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Proj. Manag. 25 (7), 683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693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Edkins, A.J., Kurul, E., Maytorena-Sanchez, E., Rintala, K., 2007. </w:t>
      </w:r>
      <w:r>
        <w:rPr>
          <w:rFonts w:ascii="AdvTT6120e2aa" w:hAnsi="AdvTT6120e2aa" w:cs="AdvTT6120e2aa"/>
          <w:color w:val="0000FF"/>
          <w:sz w:val="16"/>
          <w:szCs w:val="16"/>
        </w:rPr>
        <w:t>The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application of cognitive mapping methodologies in project management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research. Int. J. Proj. Manag. 25 (8), 762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772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Eybpoosh, M., Dikmen, I., Birgonul, M.T., 2011. </w:t>
      </w:r>
      <w:r>
        <w:rPr>
          <w:rFonts w:ascii="AdvTT6120e2aa" w:hAnsi="AdvTT6120e2aa" w:cs="AdvTT6120e2aa"/>
          <w:color w:val="0000FF"/>
          <w:sz w:val="16"/>
          <w:szCs w:val="16"/>
        </w:rPr>
        <w:t>Identification of risk paths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international construction projects using structural equation modeling.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Constr. Eng. Manag. 137 (12), 1164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1175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Fan, Z.-P., Li, Y.-H., Zhang, Y., 2015. </w:t>
      </w:r>
      <w:r>
        <w:rPr>
          <w:rFonts w:ascii="AdvTT6120e2aa" w:hAnsi="AdvTT6120e2aa" w:cs="AdvTT6120e2aa"/>
          <w:color w:val="0000FF"/>
          <w:sz w:val="16"/>
          <w:szCs w:val="16"/>
        </w:rPr>
        <w:t>Generating project risk response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strategies based on CBR: a case study. Expert Syst. Appl. 42 (6),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2870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2883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Fang, C., Marle, F., Zio, E., Bocquet, J.-C., 2012. </w:t>
      </w:r>
      <w:r>
        <w:rPr>
          <w:rFonts w:ascii="AdvTT6120e2aa" w:hAnsi="AdvTT6120e2aa" w:cs="AdvTT6120e2aa"/>
          <w:color w:val="0000FF"/>
          <w:sz w:val="16"/>
          <w:szCs w:val="16"/>
        </w:rPr>
        <w:t>Network theory-based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analysis of risk interactions in large engineering projects. Reliab. Eng. Syst.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Saf. 106 (0), 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Fidan, G., Dikmen, I., Tanyer, A.M., Birgonul, M.T., 2011. </w:t>
      </w:r>
      <w:r>
        <w:rPr>
          <w:rFonts w:ascii="AdvTT6120e2aa" w:hAnsi="AdvTT6120e2aa" w:cs="AdvTT6120e2aa"/>
          <w:color w:val="0000FF"/>
          <w:sz w:val="16"/>
          <w:szCs w:val="16"/>
        </w:rPr>
        <w:t>Ontology for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relating risk and vulnerability to cost overrun in international projects.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Comput. Civ. Eng. 25 (4), 302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315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Floricel, S., Michela, J.L., Piperca, S., 2016. </w:t>
      </w:r>
      <w:r>
        <w:rPr>
          <w:rFonts w:ascii="AdvTT6120e2aa" w:hAnsi="AdvTT6120e2aa" w:cs="AdvTT6120e2aa"/>
          <w:color w:val="0000FF"/>
          <w:sz w:val="16"/>
          <w:szCs w:val="16"/>
        </w:rPr>
        <w:t>Complexity, uncertainty-reduction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strategies, and project performance. Int. J. Proj. Manag.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GeNIe, 2015. </w:t>
      </w:r>
      <w:r>
        <w:rPr>
          <w:rFonts w:ascii="AdvTT6120e2aa" w:hAnsi="AdvTT6120e2aa" w:cs="AdvTT6120e2aa"/>
          <w:color w:val="0000FF"/>
          <w:sz w:val="16"/>
          <w:szCs w:val="16"/>
        </w:rPr>
        <w:t>The Decision Systems Laboratory. GeNIe and SMILE.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Geraldi, J., Maylor, H., Williams, T., 2011. </w:t>
      </w:r>
      <w:r>
        <w:rPr>
          <w:rFonts w:ascii="AdvTT6120e2aa" w:hAnsi="AdvTT6120e2aa" w:cs="AdvTT6120e2aa"/>
          <w:color w:val="0000FF"/>
          <w:sz w:val="16"/>
          <w:szCs w:val="16"/>
        </w:rPr>
        <w:t>Now, let's make it really complex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(complicated): a systematic review of the complexities of projects.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Oper. Prod. Manag. 31 (9), 966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990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Giezen, M., 2012. </w:t>
      </w:r>
      <w:r>
        <w:rPr>
          <w:rFonts w:ascii="AdvTT6120e2aa" w:hAnsi="AdvTT6120e2aa" w:cs="AdvTT6120e2aa"/>
          <w:color w:val="0000FF"/>
          <w:sz w:val="16"/>
          <w:szCs w:val="16"/>
        </w:rPr>
        <w:t>Keeping it simple? A case study into the advantages and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disadvantages of reducing complexity in mega project planning. Int. J. Proj.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Manag. 30 (7), 781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790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He, Q., Luo, L., Hu, Y., Chan, A.P.C., 2015. </w:t>
      </w:r>
      <w:r>
        <w:rPr>
          <w:rFonts w:ascii="AdvTT6120e2aa" w:hAnsi="AdvTT6120e2aa" w:cs="AdvTT6120e2aa"/>
          <w:color w:val="0000FF"/>
          <w:sz w:val="16"/>
          <w:szCs w:val="16"/>
        </w:rPr>
        <w:t>Measuring the complexity of mega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construction projects in China</w:t>
      </w:r>
      <w:r>
        <w:rPr>
          <w:rFonts w:ascii="AdvTT6120e2aa+20" w:hAnsi="AdvTT6120e2aa+20" w:cs="AdvTT6120e2aa+20"/>
          <w:color w:val="0000FF"/>
          <w:sz w:val="16"/>
          <w:szCs w:val="16"/>
        </w:rPr>
        <w:t>—</w:t>
      </w:r>
      <w:r>
        <w:rPr>
          <w:rFonts w:ascii="AdvTT6120e2aa" w:hAnsi="AdvTT6120e2aa" w:cs="AdvTT6120e2aa"/>
          <w:color w:val="0000FF"/>
          <w:sz w:val="16"/>
          <w:szCs w:val="16"/>
        </w:rPr>
        <w:t>a fuzzy analytic network process analysis.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Int. J. Proj. Manag. 33 (3), 549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563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Hillson, D., 2002. </w:t>
      </w:r>
      <w:r>
        <w:rPr>
          <w:rFonts w:ascii="AdvTT6120e2aa" w:hAnsi="AdvTT6120e2aa" w:cs="AdvTT6120e2aa"/>
          <w:color w:val="0000FF"/>
          <w:sz w:val="16"/>
          <w:szCs w:val="16"/>
        </w:rPr>
        <w:t>Extending the risk process to manage opportunities.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Proj. Manag. 20 (3), 235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240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Hwang, W., Hsiao, B., Chen, H.-G., Chern, C.-C., 2016. </w:t>
      </w:r>
      <w:r>
        <w:rPr>
          <w:rFonts w:ascii="AdvTT6120e2aa" w:hAnsi="AdvTT6120e2aa" w:cs="AdvTT6120e2aa"/>
          <w:color w:val="0000FF"/>
          <w:sz w:val="16"/>
          <w:szCs w:val="16"/>
        </w:rPr>
        <w:t>Multiphase assessment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of project risk interdependencies: evidence from a university ISD project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Taiwan. Proj. Manag. J. 47 (1), 59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Ishizaka, A., Labib, A., 2009. </w:t>
      </w:r>
      <w:r>
        <w:rPr>
          <w:rFonts w:ascii="AdvTT6120e2aa" w:hAnsi="AdvTT6120e2aa" w:cs="AdvTT6120e2aa"/>
          <w:color w:val="0000FF"/>
          <w:sz w:val="16"/>
          <w:szCs w:val="16"/>
        </w:rPr>
        <w:t>Analytic hierarchy process and expert choice: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benefits and limitations. OR Insight 22 (4), 201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220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Jensen, F.V., Nielsen, T.D., 2007. </w:t>
      </w:r>
      <w:r>
        <w:rPr>
          <w:rFonts w:ascii="AdvTT6120e2aa" w:hAnsi="AdvTT6120e2aa" w:cs="AdvTT6120e2aa"/>
          <w:color w:val="0000FF"/>
          <w:sz w:val="16"/>
          <w:szCs w:val="16"/>
        </w:rPr>
        <w:t>Bayesian Networks and Decision Graphs.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Springer-Verlag, New York.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Kardes, I., Ozturk, A., Cavusgil, S.T., Cavusgil, E., 2013. </w:t>
      </w:r>
      <w:r>
        <w:rPr>
          <w:rFonts w:ascii="AdvTT6120e2aa" w:hAnsi="AdvTT6120e2aa" w:cs="AdvTT6120e2aa"/>
          <w:color w:val="0000FF"/>
          <w:sz w:val="16"/>
          <w:szCs w:val="16"/>
        </w:rPr>
        <w:t>Managing global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megaprojects: complexity and riskmanagement. Int. Bus. Rev. 22 (6), 905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917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Kjaerulff, U.B., Anders, L.M., 2008. </w:t>
      </w:r>
      <w:r>
        <w:rPr>
          <w:rFonts w:ascii="AdvTT6120e2aa" w:hAnsi="AdvTT6120e2aa" w:cs="AdvTT6120e2aa"/>
          <w:color w:val="0000FF"/>
          <w:sz w:val="16"/>
          <w:szCs w:val="16"/>
        </w:rPr>
        <w:t>Bayesian Networks and Influence Diagrams: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 Guide to Construction and Analysis. Springer-Verlag, New York.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Koppenjan, J., Veeneman, W., van der Voort, H., ten Heuvelhof, E., Leijten, M.,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2011. </w:t>
      </w:r>
      <w:r>
        <w:rPr>
          <w:rFonts w:ascii="AdvTT6120e2aa" w:hAnsi="AdvTT6120e2aa" w:cs="AdvTT6120e2aa"/>
          <w:color w:val="0000FF"/>
          <w:sz w:val="16"/>
          <w:szCs w:val="16"/>
        </w:rPr>
        <w:t>Competing management approaches in large engineering projects: the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Dutch RandstadRail project. Int. J. Proj. Manag. 29 (6), 740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750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Kutsch, E., Hall, M., 2005. </w:t>
      </w:r>
      <w:r>
        <w:rPr>
          <w:rFonts w:ascii="AdvTT6120e2aa" w:hAnsi="AdvTT6120e2aa" w:cs="AdvTT6120e2aa"/>
          <w:color w:val="0000FF"/>
          <w:sz w:val="16"/>
          <w:szCs w:val="16"/>
        </w:rPr>
        <w:t>Intervening conditions on the management of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 risk: dealing with uncertainty in information technology projects.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Int. J. Proj. Manag. 23 (8), 591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599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Lee, C.K.M., Yeung, Y.C., Hong, Z., 2012. </w:t>
      </w:r>
      <w:r>
        <w:rPr>
          <w:rFonts w:ascii="AdvTT6120e2aa" w:hAnsi="AdvTT6120e2aa" w:cs="AdvTT6120e2aa"/>
          <w:color w:val="0000FF"/>
          <w:sz w:val="16"/>
          <w:szCs w:val="16"/>
        </w:rPr>
        <w:t>An integrated framework for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outsourcing risk management. Ind. Manag. Data Syst. 112 (4), 541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558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+20" w:hAnsi="AdvTT6120e2aa+20" w:cs="AdvTT6120e2aa+20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Lessard, D., Sakhrani, V., Miller, R., 2014. </w:t>
      </w:r>
      <w:r>
        <w:rPr>
          <w:rFonts w:ascii="AdvTT6120e2aa" w:hAnsi="AdvTT6120e2aa" w:cs="AdvTT6120e2aa"/>
          <w:color w:val="0000FF"/>
          <w:sz w:val="16"/>
          <w:szCs w:val="16"/>
        </w:rPr>
        <w:t>House of project complexity</w:t>
      </w:r>
      <w:r>
        <w:rPr>
          <w:rFonts w:ascii="AdvTT6120e2aa+20" w:hAnsi="AdvTT6120e2aa+20" w:cs="AdvTT6120e2aa+20"/>
          <w:color w:val="0000FF"/>
          <w:sz w:val="16"/>
          <w:szCs w:val="16"/>
        </w:rPr>
        <w:t>—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understanding complexity in large infrastructure projects. Eng. Proj. Organ. J. 4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(4), 170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192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Lin, Y., Zhou, L., 2011. </w:t>
      </w:r>
      <w:r>
        <w:rPr>
          <w:rFonts w:ascii="AdvTT6120e2aa" w:hAnsi="AdvTT6120e2aa" w:cs="AdvTT6120e2aa"/>
          <w:color w:val="0000FF"/>
          <w:sz w:val="16"/>
          <w:szCs w:val="16"/>
        </w:rPr>
        <w:t>The impacts of product design changes on supply chain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risk: a case study. Int. J. Phys. Distrib. Logist. Manag. 41 (2), 162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186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Little, T., 2005. </w:t>
      </w:r>
      <w:r>
        <w:rPr>
          <w:rFonts w:ascii="AdvTT6120e2aa" w:hAnsi="AdvTT6120e2aa" w:cs="AdvTT6120e2aa"/>
          <w:color w:val="0000FF"/>
          <w:sz w:val="16"/>
          <w:szCs w:val="16"/>
        </w:rPr>
        <w:t>Context-adaptive agility: managing complexity and uncertainty.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Softw. IEEE 22 (3), 28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Liu, S., 2015. </w:t>
      </w:r>
      <w:r>
        <w:rPr>
          <w:rFonts w:ascii="AdvTT6120e2aa" w:hAnsi="AdvTT6120e2aa" w:cs="AdvTT6120e2aa"/>
          <w:color w:val="0000FF"/>
          <w:sz w:val="16"/>
          <w:szCs w:val="16"/>
        </w:rPr>
        <w:t>Effects of control on the performance of information systems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projects: the moderating role of complexity risk. J. Oper. Manag. 36, 46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Liu, J., Zhao, X., Yan, P., 2016. </w:t>
      </w:r>
      <w:r>
        <w:rPr>
          <w:rFonts w:ascii="AdvTT6120e2aa" w:hAnsi="AdvTT6120e2aa" w:cs="AdvTT6120e2aa"/>
          <w:color w:val="0000FF"/>
          <w:sz w:val="16"/>
          <w:szCs w:val="16"/>
        </w:rPr>
        <w:t>Risk paths in international construction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lastRenderedPageBreak/>
        <w:t>projects: case study from Chinese contractors. J. Constr. Eng. Manag.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Lu, S., Yan, H., 2013. </w:t>
      </w:r>
      <w:r>
        <w:rPr>
          <w:rFonts w:ascii="AdvTT6120e2aa" w:hAnsi="AdvTT6120e2aa" w:cs="AdvTT6120e2aa"/>
          <w:color w:val="0000FF"/>
          <w:sz w:val="16"/>
          <w:szCs w:val="16"/>
        </w:rPr>
        <w:t>A comparative study of the measurements of perceived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risk among contractors in China. Int. J. Proj. Manag. 31 (2), 307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312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Lu, Y., Luo, L., Wang, H., Le, Y., Shi, Q., 2015. </w:t>
      </w:r>
      <w:r>
        <w:rPr>
          <w:rFonts w:ascii="AdvTT6120e2aa" w:hAnsi="AdvTT6120e2aa" w:cs="AdvTT6120e2aa"/>
          <w:color w:val="0000FF"/>
          <w:sz w:val="16"/>
          <w:szCs w:val="16"/>
        </w:rPr>
        <w:t>Measurement model of project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complexity for large-scale projects from task and organization perspective.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Int. J. Proj. Manag. 33 (3), 610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622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Nepal, B., Yadav, O.P., 2015. </w:t>
      </w:r>
      <w:r>
        <w:rPr>
          <w:rFonts w:ascii="AdvTT6120e2aa" w:hAnsi="AdvTT6120e2aa" w:cs="AdvTT6120e2aa"/>
          <w:color w:val="0000FF"/>
          <w:sz w:val="16"/>
          <w:szCs w:val="16"/>
        </w:rPr>
        <w:t>Bayesian belief network-based framework for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sourcing risk analysis during supplier selection. Int. J. Prod. Res. 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Nguyen, A.T., Nguyen, L.D., Le-Hoai, L., Dang, C.N., 2015. </w:t>
      </w:r>
      <w:r>
        <w:rPr>
          <w:rFonts w:ascii="AdvTT6120e2aa" w:hAnsi="AdvTT6120e2aa" w:cs="AdvTT6120e2aa"/>
          <w:color w:val="0000FF"/>
          <w:sz w:val="16"/>
          <w:szCs w:val="16"/>
        </w:rPr>
        <w:t>Quantifying the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complexity of transportation projects using the fuzzy analytic hierarchy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process. Int. J. Proj. Manag. 33 (6), 1364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1376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Nieto-Morote, A., Ruz-Vila, F., 2011. </w:t>
      </w:r>
      <w:r>
        <w:rPr>
          <w:rFonts w:ascii="AdvTT6120e2aa" w:hAnsi="AdvTT6120e2aa" w:cs="AdvTT6120e2aa"/>
          <w:color w:val="0000FF"/>
          <w:sz w:val="16"/>
          <w:szCs w:val="16"/>
        </w:rPr>
        <w:t>A fuzzy approach to construction project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risk assessment. Int. J. Proj. Manag. 29 (2), 220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231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Padalkar, M., Gopinath, S., 2016. </w:t>
      </w:r>
      <w:r>
        <w:rPr>
          <w:rFonts w:ascii="AdvTT6120e2aa" w:hAnsi="AdvTT6120e2aa" w:cs="AdvTT6120e2aa"/>
          <w:color w:val="0000FF"/>
          <w:sz w:val="16"/>
          <w:szCs w:val="16"/>
        </w:rPr>
        <w:t xml:space="preserve">Are complexity and uncertainty </w:t>
      </w:r>
      <w:proofErr w:type="gramStart"/>
      <w:r>
        <w:rPr>
          <w:rFonts w:ascii="AdvTT6120e2aa" w:hAnsi="AdvTT6120e2aa" w:cs="AdvTT6120e2aa"/>
          <w:color w:val="0000FF"/>
          <w:sz w:val="16"/>
          <w:szCs w:val="16"/>
        </w:rPr>
        <w:t>distinct</w:t>
      </w:r>
      <w:proofErr w:type="gramEnd"/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concepts in project management? A taxonomical examination from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literature. Int. J. Proj. Manag. 34 (4), 688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700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Pfohl, H.-C., Gallus, P., Thomas, D., 2011. </w:t>
      </w:r>
      <w:r>
        <w:rPr>
          <w:rFonts w:ascii="AdvTT6120e2aa" w:hAnsi="AdvTT6120e2aa" w:cs="AdvTT6120e2aa"/>
          <w:color w:val="0000FF"/>
          <w:sz w:val="16"/>
          <w:szCs w:val="16"/>
        </w:rPr>
        <w:t>Interpretive structural modeling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of supply chain risks. Int. J. Phys. Distrib. Logist. Manag. 41 (9),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839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859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Qureshi, S.M., Kang, C., 2015. </w:t>
      </w:r>
      <w:r>
        <w:rPr>
          <w:rFonts w:ascii="AdvTT6120e2aa" w:hAnsi="AdvTT6120e2aa" w:cs="AdvTT6120e2aa"/>
          <w:color w:val="0000FF"/>
          <w:sz w:val="16"/>
          <w:szCs w:val="16"/>
        </w:rPr>
        <w:t>Analysing the organizational factors of project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complexity using structural equation modelling. Int. J. Proj. Manag. 33 (1),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165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176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Ramasesh, R.V., Browning, T.R., 2014. </w:t>
      </w:r>
      <w:r>
        <w:rPr>
          <w:rFonts w:ascii="AdvTT6120e2aa" w:hAnsi="AdvTT6120e2aa" w:cs="AdvTT6120e2aa"/>
          <w:color w:val="0000FF"/>
          <w:sz w:val="16"/>
          <w:szCs w:val="16"/>
        </w:rPr>
        <w:t>A conceptual framework for tackling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knowable unknown unknowns in project management. J. Oper. Manag. 32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(4), 190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204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Ruan, X., Yin, Z., Frangopol, D.M., 2015. </w:t>
      </w:r>
      <w:r>
        <w:rPr>
          <w:rFonts w:ascii="AdvTT6120e2aa" w:hAnsi="AdvTT6120e2aa" w:cs="AdvTT6120e2aa"/>
          <w:color w:val="0000FF"/>
          <w:sz w:val="16"/>
          <w:szCs w:val="16"/>
        </w:rPr>
        <w:t>Risk matrix integrating risk attitudes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based on utility theory. Risk Anal. 35 (8), 1437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1447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SA, 2009. </w:t>
      </w:r>
      <w:r>
        <w:rPr>
          <w:rFonts w:ascii="AdvTT6120e2aa" w:hAnsi="AdvTT6120e2aa" w:cs="AdvTT6120e2aa"/>
          <w:color w:val="0000FF"/>
          <w:sz w:val="16"/>
          <w:szCs w:val="16"/>
        </w:rPr>
        <w:t>Risk Management: Principles and Guidelines (AS/NZS ISO 31000: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2009). Standards Australia, Sydney.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Sadler, G.R., Lee, H.-C., Lim, R.S.-H., Fullerton, J., 2010. </w:t>
      </w:r>
      <w:r>
        <w:rPr>
          <w:rFonts w:ascii="AdvTT6120e2aa" w:hAnsi="AdvTT6120e2aa" w:cs="AdvTT6120e2aa"/>
          <w:color w:val="0000FF"/>
          <w:sz w:val="16"/>
          <w:szCs w:val="16"/>
        </w:rPr>
        <w:t>Research article: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recruitment of hard-to-reach population subgroups via adaptations of the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snowball sampling strategy. Nurs. Health Sci. 12 (3), 369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374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Santana, G., 1990. </w:t>
      </w:r>
      <w:r>
        <w:rPr>
          <w:rFonts w:ascii="AdvTT6120e2aa" w:hAnsi="AdvTT6120e2aa" w:cs="AdvTT6120e2aa"/>
          <w:color w:val="0000FF"/>
          <w:sz w:val="16"/>
          <w:szCs w:val="16"/>
        </w:rPr>
        <w:t>Classification of construction projects by scales of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complexity. Int. J. Proj. Manag. 8 (2), 102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104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Saunders, F.C., Gale, A.W., Sherry, A.H., 2015. </w:t>
      </w:r>
      <w:r>
        <w:rPr>
          <w:rFonts w:ascii="AdvTT6120e2aa" w:hAnsi="AdvTT6120e2aa" w:cs="AdvTT6120e2aa"/>
          <w:color w:val="0000FF"/>
          <w:sz w:val="16"/>
          <w:szCs w:val="16"/>
        </w:rPr>
        <w:t>Conceptualising uncertainty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safety-critical projects: a practitioner perspective. Int. J. Proj. Manag. 33 (2),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467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478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Saunders, F.C., Gale, A.W., Sherry, A.H., 2016. </w:t>
      </w:r>
      <w:r>
        <w:rPr>
          <w:rFonts w:ascii="AdvTT6120e2aa" w:hAnsi="AdvTT6120e2aa" w:cs="AdvTT6120e2aa"/>
          <w:color w:val="0000FF"/>
          <w:sz w:val="16"/>
          <w:szCs w:val="16"/>
        </w:rPr>
        <w:t>Mapping the multi-faceted:</w:t>
      </w:r>
    </w:p>
    <w:p w:rsidR="002D0A2C" w:rsidRDefault="002D0A2C" w:rsidP="00EE2AD0">
      <w:pPr>
        <w:spacing w:line="240" w:lineRule="auto"/>
        <w:rPr>
          <w:rFonts w:ascii="AdvTT6120e2aa" w:hAnsi="AdvTT6120e2aa" w:cs="AdvTT6120e2aa"/>
          <w:color w:val="0000FF"/>
          <w:sz w:val="16"/>
          <w:szCs w:val="16"/>
          <w:rtl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determinants of uncertainty in safety-critical projects. Int. J. Proj. Manag.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Schieg, M., 2006. </w:t>
      </w:r>
      <w:r>
        <w:rPr>
          <w:rFonts w:ascii="AdvTT6120e2aa" w:hAnsi="AdvTT6120e2aa" w:cs="AdvTT6120e2aa"/>
          <w:color w:val="0000FF"/>
          <w:sz w:val="16"/>
          <w:szCs w:val="16"/>
        </w:rPr>
        <w:t>Risk management in construction project management.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Bus. Econ. Manag. 7 (2), 77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83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Shi, Q., Liu, Y., Zuo, J., Pan, N., Ma, G., 2015. </w:t>
      </w:r>
      <w:r>
        <w:rPr>
          <w:rFonts w:ascii="AdvTT6120e2aa" w:hAnsi="AdvTT6120e2aa" w:cs="AdvTT6120e2aa"/>
          <w:color w:val="0000FF"/>
          <w:sz w:val="16"/>
          <w:szCs w:val="16"/>
        </w:rPr>
        <w:t>On the management of social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risks of hydraulic infrastructure projects in China: a case study. Int. J. Proj.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Manag. 33 (3), 483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496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Sigurdsson, J.H., Walls, L.A., Quigley, J.L., 2001. </w:t>
      </w:r>
      <w:r>
        <w:rPr>
          <w:rFonts w:ascii="AdvTT6120e2aa" w:hAnsi="AdvTT6120e2aa" w:cs="AdvTT6120e2aa"/>
          <w:color w:val="0000FF"/>
          <w:sz w:val="16"/>
          <w:szCs w:val="16"/>
        </w:rPr>
        <w:t>Bayesian belief nets for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managing expert judgement and modelling reliability. Qual. Reliab. Eng.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Int. 17 (3), 181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190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Taroun, A., 2014. </w:t>
      </w:r>
      <w:r>
        <w:rPr>
          <w:rFonts w:ascii="AdvTT6120e2aa" w:hAnsi="AdvTT6120e2aa" w:cs="AdvTT6120e2aa"/>
          <w:color w:val="0000FF"/>
          <w:sz w:val="16"/>
          <w:szCs w:val="16"/>
        </w:rPr>
        <w:t>Towards a better modelling and assessment of construction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risk: insights from a literature review. Int. J. Proj. Manag. 32 (1), 101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115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Thamhain, H., 2013. </w:t>
      </w:r>
      <w:r>
        <w:rPr>
          <w:rFonts w:ascii="AdvTT6120e2aa" w:hAnsi="AdvTT6120e2aa" w:cs="AdvTT6120e2aa"/>
          <w:color w:val="0000FF"/>
          <w:sz w:val="16"/>
          <w:szCs w:val="16"/>
        </w:rPr>
        <w:t>Managing risks in complex projects. Proj. Manag. J. 44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(2), 20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00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>Thomé, A.M.T., Scavarda, L.F., Scavarda, A., Thomé, F.E.S.d.S., 2015.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Similarities and contrasts of complexity, uncertainty, risks, and resilience in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supply chains and temporary multi-organization projects. Int. J. Proj. Manag.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Vidal, L.A., Marle, F., 2008. </w:t>
      </w:r>
      <w:r>
        <w:rPr>
          <w:rFonts w:ascii="AdvTT6120e2aa" w:hAnsi="AdvTT6120e2aa" w:cs="AdvTT6120e2aa"/>
          <w:color w:val="0000FF"/>
          <w:sz w:val="16"/>
          <w:szCs w:val="16"/>
        </w:rPr>
        <w:t>Understanding project complexity: implications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on project management. Kybernetes 37 (8), 1094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1110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Vidal, L.-A., Marle, F., Bocquet, J.-C., 2011a. </w:t>
      </w:r>
      <w:r>
        <w:rPr>
          <w:rFonts w:ascii="AdvTT6120e2aa" w:hAnsi="AdvTT6120e2aa" w:cs="AdvTT6120e2aa"/>
          <w:color w:val="0000FF"/>
          <w:sz w:val="16"/>
          <w:szCs w:val="16"/>
        </w:rPr>
        <w:t>Measuring project complexity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using the analytic hierarchy process. Int. J. Proj. Manag. 29 (6), 718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727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Vidal, L.-A., Marle, F., Bocquet, J.-C., 2011b. </w:t>
      </w:r>
      <w:r>
        <w:rPr>
          <w:rFonts w:ascii="AdvTT6120e2aa" w:hAnsi="AdvTT6120e2aa" w:cs="AdvTT6120e2aa"/>
          <w:color w:val="0000FF"/>
          <w:sz w:val="16"/>
          <w:szCs w:val="16"/>
        </w:rPr>
        <w:t>Using a Delphi process and the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analytic hierarchy process (AHP) to evaluate the complexity of projects.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Expert Syst. Appl. 38 (5), 5388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5405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Wallace, L., Keil, M., Rai, A., 2004. </w:t>
      </w:r>
      <w:r>
        <w:rPr>
          <w:rFonts w:ascii="AdvTT6120e2aa" w:hAnsi="AdvTT6120e2aa" w:cs="AdvTT6120e2aa"/>
          <w:color w:val="0000FF"/>
          <w:sz w:val="16"/>
          <w:szCs w:val="16"/>
        </w:rPr>
        <w:t>How software project risk affects project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performance: an investigation of the dimensions of risk and an exploratory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model. Decis. Sci. 35 (2), 289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321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Wang, Y., 2015. </w:t>
      </w:r>
      <w:r>
        <w:rPr>
          <w:rFonts w:ascii="AdvTT6120e2aa" w:hAnsi="AdvTT6120e2aa" w:cs="AdvTT6120e2aa"/>
          <w:color w:val="0000FF"/>
          <w:sz w:val="16"/>
          <w:szCs w:val="16"/>
        </w:rPr>
        <w:t>Evolution of public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private partnership models in American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toll road development: learning based on public institutions' risk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management. Int. J. Proj. Manag. 33 (3), 684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696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lastRenderedPageBreak/>
        <w:t xml:space="preserve">Ward, S., Chapman, C., 2003. </w:t>
      </w:r>
      <w:r>
        <w:rPr>
          <w:rFonts w:ascii="AdvTT6120e2aa" w:hAnsi="AdvTT6120e2aa" w:cs="AdvTT6120e2aa"/>
          <w:color w:val="0000FF"/>
          <w:sz w:val="16"/>
          <w:szCs w:val="16"/>
        </w:rPr>
        <w:t>Transforming project risk management into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project uncertainty management. Int. J. Proj. Manag. 21 (2), 97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105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Whitty, S.J., Maylor, H., 2009. </w:t>
      </w:r>
      <w:r>
        <w:rPr>
          <w:rFonts w:ascii="AdvTT6120e2aa" w:hAnsi="AdvTT6120e2aa" w:cs="AdvTT6120e2aa"/>
          <w:color w:val="0000FF"/>
          <w:sz w:val="16"/>
          <w:szCs w:val="16"/>
        </w:rPr>
        <w:t>And then came complex project management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(revised). Int. J. Proj. Manag. 27 (3), 304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310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Williams, T.M., 1999. </w:t>
      </w:r>
      <w:r>
        <w:rPr>
          <w:rFonts w:ascii="AdvTT6120e2aa" w:hAnsi="AdvTT6120e2aa" w:cs="AdvTT6120e2aa"/>
          <w:color w:val="0000FF"/>
          <w:sz w:val="16"/>
          <w:szCs w:val="16"/>
        </w:rPr>
        <w:t>The need for new paradigms for complex projects. Int.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J. Proj. Manag. 17 (5), 269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273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Williams, T., 2005. </w:t>
      </w:r>
      <w:r>
        <w:rPr>
          <w:rFonts w:ascii="AdvTT6120e2aa" w:hAnsi="AdvTT6120e2aa" w:cs="AdvTT6120e2aa"/>
          <w:color w:val="0000FF"/>
          <w:sz w:val="16"/>
          <w:szCs w:val="16"/>
        </w:rPr>
        <w:t>Assessing and moving on from the dominant project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management discourse in the light of project overruns. Eng. Manag. IEEE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Trans. 52 (4), 497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508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Xia, B., Chan, A.P.C., 2012. </w:t>
      </w:r>
      <w:r>
        <w:rPr>
          <w:rFonts w:ascii="AdvTT6120e2aa" w:hAnsi="AdvTT6120e2aa" w:cs="AdvTT6120e2aa"/>
          <w:color w:val="0000FF"/>
          <w:sz w:val="16"/>
          <w:szCs w:val="16"/>
        </w:rPr>
        <w:t>Measuring complexity for building projects: a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Delphi study. Eng. Constr. Archit. Manag. 19 (1), 7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24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Yildiz, A.E., Dikmen, I., Birgonul, M.T., Ercoskun, K., Alten, S., 2014. </w:t>
      </w:r>
      <w:r>
        <w:rPr>
          <w:rFonts w:ascii="AdvTT6120e2aa" w:hAnsi="AdvTT6120e2aa" w:cs="AdvTT6120e2aa"/>
          <w:color w:val="0000FF"/>
          <w:sz w:val="16"/>
          <w:szCs w:val="16"/>
        </w:rPr>
        <w:t>A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knowledge-based risk mapping tool for cost estimation of international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construction projects. Autom. Constr. 43 (0), 144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155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Zhang, Y., Fan, Z.-P., 2014. </w:t>
      </w:r>
      <w:r>
        <w:rPr>
          <w:rFonts w:ascii="AdvTT6120e2aa" w:hAnsi="AdvTT6120e2aa" w:cs="AdvTT6120e2aa"/>
          <w:color w:val="0000FF"/>
          <w:sz w:val="16"/>
          <w:szCs w:val="16"/>
        </w:rPr>
        <w:t>An optimization method for selecting project risk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response strategies. Int. J. Proj. Manag. 32 (3), 412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422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2D0A2C" w:rsidRDefault="002D0A2C" w:rsidP="00EE2AD0">
      <w:pPr>
        <w:autoSpaceDE w:val="0"/>
        <w:autoSpaceDN w:val="0"/>
        <w:adjustRightInd w:val="0"/>
        <w:spacing w:after="0" w:line="240" w:lineRule="auto"/>
        <w:rPr>
          <w:rFonts w:ascii="AdvTT6120e2aa" w:hAnsi="AdvTT6120e2aa" w:cs="AdvTT6120e2aa"/>
          <w:color w:val="0000FF"/>
          <w:sz w:val="16"/>
          <w:szCs w:val="16"/>
        </w:rPr>
      </w:pPr>
      <w:r>
        <w:rPr>
          <w:rFonts w:ascii="AdvTT6120e2aa" w:hAnsi="AdvTT6120e2aa" w:cs="AdvTT6120e2aa"/>
          <w:color w:val="000000"/>
          <w:sz w:val="16"/>
          <w:szCs w:val="16"/>
        </w:rPr>
        <w:t xml:space="preserve">Zou, P.X.W., Zhang, G., Wang, J., 2007. </w:t>
      </w:r>
      <w:r>
        <w:rPr>
          <w:rFonts w:ascii="AdvTT6120e2aa" w:hAnsi="AdvTT6120e2aa" w:cs="AdvTT6120e2aa"/>
          <w:color w:val="0000FF"/>
          <w:sz w:val="16"/>
          <w:szCs w:val="16"/>
        </w:rPr>
        <w:t>Understanding the key risks in</w:t>
      </w:r>
    </w:p>
    <w:p w:rsidR="002D0A2C" w:rsidRPr="002D0A2C" w:rsidRDefault="002D0A2C" w:rsidP="00EE2AD0">
      <w:pPr>
        <w:spacing w:line="240" w:lineRule="auto"/>
        <w:rPr>
          <w:rFonts w:ascii="AdvTT6120e2aa" w:hAnsi="AdvTT6120e2aa" w:cs="AdvTT6120e2aa"/>
          <w:color w:val="0000FF"/>
          <w:sz w:val="13"/>
          <w:szCs w:val="13"/>
        </w:rPr>
      </w:pPr>
      <w:r>
        <w:rPr>
          <w:rFonts w:ascii="AdvTT6120e2aa" w:hAnsi="AdvTT6120e2aa" w:cs="AdvTT6120e2aa"/>
          <w:color w:val="0000FF"/>
          <w:sz w:val="16"/>
          <w:szCs w:val="16"/>
        </w:rPr>
        <w:t>construction projects in China. Int. J. Proj. Manag. 25 (6), 601</w:t>
      </w:r>
      <w:r>
        <w:rPr>
          <w:rFonts w:ascii="AdvTT6120e2aa+20" w:hAnsi="AdvTT6120e2aa+20" w:cs="AdvTT6120e2aa+20"/>
          <w:color w:val="0000FF"/>
          <w:sz w:val="16"/>
          <w:szCs w:val="16"/>
        </w:rPr>
        <w:t>–</w:t>
      </w:r>
      <w:r>
        <w:rPr>
          <w:rFonts w:ascii="AdvTT6120e2aa" w:hAnsi="AdvTT6120e2aa" w:cs="AdvTT6120e2aa"/>
          <w:color w:val="0000FF"/>
          <w:sz w:val="16"/>
          <w:szCs w:val="16"/>
        </w:rPr>
        <w:t>614</w:t>
      </w:r>
      <w:r>
        <w:rPr>
          <w:rFonts w:ascii="AdvTT6120e2aa" w:hAnsi="AdvTT6120e2aa" w:cs="AdvTT6120e2aa"/>
          <w:color w:val="0000FF"/>
          <w:sz w:val="13"/>
          <w:szCs w:val="13"/>
        </w:rPr>
        <w:t>.</w:t>
      </w:r>
    </w:p>
    <w:p w:rsidR="00003121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003121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003121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003121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003121" w:rsidRDefault="00003121" w:rsidP="00EE2AD0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003121" w:rsidRPr="008B3C32" w:rsidRDefault="00003121" w:rsidP="00EE2AD0">
      <w:pPr>
        <w:bidi/>
        <w:spacing w:line="240" w:lineRule="auto"/>
        <w:rPr>
          <w:rFonts w:cs="B Nazanin"/>
          <w:sz w:val="24"/>
          <w:szCs w:val="24"/>
        </w:rPr>
      </w:pPr>
    </w:p>
    <w:sectPr w:rsidR="00003121" w:rsidRPr="008B3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545" w:rsidRDefault="00292545" w:rsidP="009505C5">
      <w:pPr>
        <w:spacing w:after="0" w:line="240" w:lineRule="auto"/>
      </w:pPr>
      <w:r>
        <w:separator/>
      </w:r>
    </w:p>
  </w:endnote>
  <w:endnote w:type="continuationSeparator" w:id="0">
    <w:p w:rsidR="00292545" w:rsidRDefault="00292545" w:rsidP="00950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TT6120e2a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TT6120e2aa+2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545" w:rsidRDefault="00292545" w:rsidP="009505C5">
      <w:pPr>
        <w:spacing w:after="0" w:line="240" w:lineRule="auto"/>
      </w:pPr>
      <w:r>
        <w:separator/>
      </w:r>
    </w:p>
  </w:footnote>
  <w:footnote w:type="continuationSeparator" w:id="0">
    <w:p w:rsidR="00292545" w:rsidRDefault="00292545" w:rsidP="009505C5">
      <w:pPr>
        <w:spacing w:after="0" w:line="240" w:lineRule="auto"/>
      </w:pPr>
      <w:r>
        <w:continuationSeparator/>
      </w:r>
    </w:p>
  </w:footnote>
  <w:footnote w:id="1">
    <w:p w:rsidR="00EE337F" w:rsidRDefault="00EE337F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What if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6DC"/>
    <w:rsid w:val="00003121"/>
    <w:rsid w:val="00024843"/>
    <w:rsid w:val="00025580"/>
    <w:rsid w:val="00026271"/>
    <w:rsid w:val="00061248"/>
    <w:rsid w:val="00071591"/>
    <w:rsid w:val="000A1D6F"/>
    <w:rsid w:val="000D43AF"/>
    <w:rsid w:val="001051B6"/>
    <w:rsid w:val="00110B62"/>
    <w:rsid w:val="0012403F"/>
    <w:rsid w:val="00133639"/>
    <w:rsid w:val="00176323"/>
    <w:rsid w:val="001840FE"/>
    <w:rsid w:val="001B6B5F"/>
    <w:rsid w:val="001E5BC1"/>
    <w:rsid w:val="00266B7E"/>
    <w:rsid w:val="00276EF2"/>
    <w:rsid w:val="00292545"/>
    <w:rsid w:val="002A165A"/>
    <w:rsid w:val="002D0A2C"/>
    <w:rsid w:val="002D0B0E"/>
    <w:rsid w:val="002E0A4A"/>
    <w:rsid w:val="002E219D"/>
    <w:rsid w:val="003062BB"/>
    <w:rsid w:val="00323DFE"/>
    <w:rsid w:val="00345AB5"/>
    <w:rsid w:val="003518EE"/>
    <w:rsid w:val="00363A77"/>
    <w:rsid w:val="003F26DC"/>
    <w:rsid w:val="003F66DC"/>
    <w:rsid w:val="00437CBD"/>
    <w:rsid w:val="004612C2"/>
    <w:rsid w:val="00467B26"/>
    <w:rsid w:val="00474CBC"/>
    <w:rsid w:val="00486E85"/>
    <w:rsid w:val="00491BE7"/>
    <w:rsid w:val="00492E6D"/>
    <w:rsid w:val="00540329"/>
    <w:rsid w:val="005969F4"/>
    <w:rsid w:val="005F0E0C"/>
    <w:rsid w:val="0060718B"/>
    <w:rsid w:val="0061764F"/>
    <w:rsid w:val="006372BF"/>
    <w:rsid w:val="006469E7"/>
    <w:rsid w:val="00663EDF"/>
    <w:rsid w:val="00673311"/>
    <w:rsid w:val="0069475A"/>
    <w:rsid w:val="00720FEA"/>
    <w:rsid w:val="00762288"/>
    <w:rsid w:val="00794918"/>
    <w:rsid w:val="007A32B7"/>
    <w:rsid w:val="007B0C22"/>
    <w:rsid w:val="00833731"/>
    <w:rsid w:val="0084024C"/>
    <w:rsid w:val="00841938"/>
    <w:rsid w:val="008456AD"/>
    <w:rsid w:val="00856E78"/>
    <w:rsid w:val="0086628F"/>
    <w:rsid w:val="008849FD"/>
    <w:rsid w:val="008B3C32"/>
    <w:rsid w:val="009505C5"/>
    <w:rsid w:val="00956F93"/>
    <w:rsid w:val="00963A24"/>
    <w:rsid w:val="009956A7"/>
    <w:rsid w:val="009A28E4"/>
    <w:rsid w:val="009D0E11"/>
    <w:rsid w:val="009E4C85"/>
    <w:rsid w:val="009E4FA5"/>
    <w:rsid w:val="00A83281"/>
    <w:rsid w:val="00B43DBC"/>
    <w:rsid w:val="00B4532A"/>
    <w:rsid w:val="00BC0D25"/>
    <w:rsid w:val="00C140D2"/>
    <w:rsid w:val="00C50EFD"/>
    <w:rsid w:val="00C52CEB"/>
    <w:rsid w:val="00CD0C75"/>
    <w:rsid w:val="00CE1741"/>
    <w:rsid w:val="00D178FA"/>
    <w:rsid w:val="00D25CF2"/>
    <w:rsid w:val="00D26282"/>
    <w:rsid w:val="00D41340"/>
    <w:rsid w:val="00E26858"/>
    <w:rsid w:val="00E6010F"/>
    <w:rsid w:val="00E9465F"/>
    <w:rsid w:val="00EE07B3"/>
    <w:rsid w:val="00EE2AD0"/>
    <w:rsid w:val="00EE337F"/>
    <w:rsid w:val="00F05E0F"/>
    <w:rsid w:val="00F07AD1"/>
    <w:rsid w:val="00F53556"/>
    <w:rsid w:val="00F722B8"/>
    <w:rsid w:val="00F87949"/>
    <w:rsid w:val="00F879E9"/>
    <w:rsid w:val="00FA692F"/>
    <w:rsid w:val="00FB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7C605"/>
  <w15:chartTrackingRefBased/>
  <w15:docId w15:val="{20EBBB39-F9F1-49D3-97ED-D6C4B91A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2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25CF2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05C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0A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A2C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C52CEB"/>
    <w:pPr>
      <w:autoSpaceDE w:val="0"/>
      <w:autoSpaceDN w:val="0"/>
      <w:adjustRightInd w:val="0"/>
      <w:spacing w:before="37" w:after="0" w:line="240" w:lineRule="auto"/>
      <w:ind w:left="342"/>
    </w:pPr>
    <w:rPr>
      <w:rFonts w:ascii="Book Antiqua" w:hAnsi="Book Antiqua" w:cs="Book Antiqua"/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C52CEB"/>
    <w:rPr>
      <w:rFonts w:ascii="Book Antiqua" w:hAnsi="Book Antiqua" w:cs="Book Antiqua"/>
      <w:sz w:val="13"/>
      <w:szCs w:val="13"/>
    </w:rPr>
  </w:style>
  <w:style w:type="table" w:styleId="TableGrid">
    <w:name w:val="Table Grid"/>
    <w:basedOn w:val="TableNormal"/>
    <w:uiPriority w:val="39"/>
    <w:rsid w:val="00845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6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dx.doi.org/10.1016/j.ijproman.2016.05.008" TargetMode="Externa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B532E-0164-4537-B327-36A09E902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26</Pages>
  <Words>8998</Words>
  <Characters>51289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M.Vali</dc:creator>
  <cp:keywords/>
  <dc:description/>
  <cp:lastModifiedBy>Ashkan vali</cp:lastModifiedBy>
  <cp:revision>19</cp:revision>
  <dcterms:created xsi:type="dcterms:W3CDTF">2018-04-04T12:12:00Z</dcterms:created>
  <dcterms:modified xsi:type="dcterms:W3CDTF">2018-04-06T19:29:00Z</dcterms:modified>
</cp:coreProperties>
</file>